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A7695" w:rsidRPr="007F2DBA" w14:paraId="7D14C270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1A802" w14:textId="77777777" w:rsidR="004A7695" w:rsidRPr="00412104" w:rsidRDefault="004A769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2701E9" w14:textId="77777777" w:rsidR="004A7695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C810F6C" w14:textId="77777777" w:rsidR="004A7695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312518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E39A2E2" w14:textId="77777777" w:rsidR="004A7695" w:rsidRPr="00B65A90" w:rsidRDefault="004A769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AB3AA" w14:textId="77777777" w:rsidR="004A7695" w:rsidRPr="003E4EAB" w:rsidRDefault="004A7695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07160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3B2219" w14:textId="77777777" w:rsidR="004A7695" w:rsidRPr="00B65A90" w:rsidRDefault="004A769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89812C3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A7695" w:rsidRPr="007F2DBA" w14:paraId="0C05AA83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44FC8" w14:textId="77777777" w:rsidR="004A7695" w:rsidRDefault="004A7695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256055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D6AF5" w14:textId="77777777" w:rsidR="004A7695" w:rsidRPr="003E4EAB" w:rsidRDefault="004A769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2CF6D2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A7695" w:rsidRPr="007F2DBA" w14:paraId="358CBFF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B1D5C" w14:textId="77777777" w:rsidR="004A7695" w:rsidRPr="00412104" w:rsidRDefault="004A769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522DFC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BAF50A" w14:textId="77777777" w:rsidR="004A7695" w:rsidRPr="003E4EAB" w:rsidRDefault="004A769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5747F6" w14:textId="77777777" w:rsidR="004A7695" w:rsidRPr="007F2DBA" w:rsidRDefault="004A769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70A593" w14:textId="77777777" w:rsidR="004A7695" w:rsidRDefault="004A769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A7695" w:rsidRPr="007F2DBA" w14:paraId="6C12C51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05BF" w14:textId="77777777" w:rsidR="004A7695" w:rsidRPr="00412104" w:rsidRDefault="004A769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C2783B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5569" w14:textId="77777777" w:rsidR="004A7695" w:rsidRPr="003E4EAB" w:rsidRDefault="004A769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587F26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7211AD1" w14:textId="77777777" w:rsidR="00347CC5" w:rsidRDefault="00347CC5" w:rsidP="00347CC5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347CC5" w14:paraId="20027CE3" w14:textId="77777777" w:rsidTr="00742F91">
        <w:tc>
          <w:tcPr>
            <w:tcW w:w="1615" w:type="dxa"/>
          </w:tcPr>
          <w:p w14:paraId="3C0E94C6" w14:textId="77777777" w:rsidR="00347CC5" w:rsidRDefault="00347CC5" w:rsidP="00742F91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166E4966" w14:textId="77777777" w:rsidR="00347CC5" w:rsidRPr="001F2348" w:rsidRDefault="00347CC5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347CC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1A7DD819" w14:textId="77777777" w:rsidR="00347CC5" w:rsidRDefault="00347CC5" w:rsidP="00347CC5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347CC5" w14:paraId="5E899DDA" w14:textId="77777777" w:rsidTr="00742F91">
        <w:tc>
          <w:tcPr>
            <w:tcW w:w="1615" w:type="dxa"/>
          </w:tcPr>
          <w:p w14:paraId="68D8036F" w14:textId="77777777" w:rsidR="00347CC5" w:rsidRDefault="00347CC5" w:rsidP="00742F91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420896AF" w14:textId="77777777" w:rsidR="00347CC5" w:rsidRPr="00E334A5" w:rsidRDefault="00347CC5" w:rsidP="00742F91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347CC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Reduce the consumption of non-renewable energy resources and the consequent harmful emissions of Carbon dioxide (CO2) to the atmosphere demonstration of achievement by Option 1: Performance </w:t>
            </w:r>
            <w:r w:rsidR="00AB475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Path</w:t>
            </w:r>
            <w:r w:rsidRPr="00347CC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: Whole building energy simulation; OR Option 2: Prescriptive </w:t>
            </w:r>
            <w:r w:rsidR="00AB475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Path</w:t>
            </w:r>
            <w:r w:rsidRPr="00347CC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 Compliance approach.</w:t>
            </w:r>
          </w:p>
        </w:tc>
      </w:tr>
    </w:tbl>
    <w:p w14:paraId="60798BB6" w14:textId="77777777" w:rsidR="00347CC5" w:rsidRDefault="00347CC5" w:rsidP="00347CC5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347CC5" w:rsidRPr="007F2DBA" w14:paraId="006AF248" w14:textId="77777777" w:rsidTr="00742F91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4F4" w14:textId="77777777" w:rsidR="00347CC5" w:rsidRPr="007F2DBA" w:rsidRDefault="00347CC5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455" w14:textId="77777777" w:rsidR="00834F42" w:rsidRPr="00265789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26578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Select one of the compliance paths described below. </w:t>
            </w:r>
          </w:p>
          <w:p w14:paraId="46B1537D" w14:textId="77777777" w:rsidR="00834F42" w:rsidRPr="00265789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26578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Option 1 – Performance Path (1-10 Credits + 5 Bonus) </w:t>
            </w:r>
          </w:p>
          <w:p w14:paraId="1BDCCE9C" w14:textId="77777777" w:rsidR="00834F42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26578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Demonstrate a percentage of reduction on annual CO2 emission of the proposed building performance compared with the baseline case performance. </w:t>
            </w:r>
          </w:p>
          <w:p w14:paraId="00EEF53E" w14:textId="77777777" w:rsidR="00084FCA" w:rsidRPr="00265789" w:rsidRDefault="00084FCA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6A42F256" w14:textId="77777777" w:rsidR="00347CC5" w:rsidRPr="00265789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26578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to 10 credits for annual CO2 emission reduction by the following saving percentages: </w:t>
            </w:r>
          </w:p>
          <w:p w14:paraId="2557AA88" w14:textId="77777777" w:rsidR="00FB7701" w:rsidRDefault="00FB7701" w:rsidP="00347CC5">
            <w:pPr>
              <w:spacing w:line="276" w:lineRule="auto"/>
              <w:jc w:val="both"/>
              <w:rPr>
                <w:rFonts w:cs="Arial"/>
                <w:b/>
                <w:color w:val="339966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35A83C4" wp14:editId="127DBA2B">
                  <wp:extent cx="4324350" cy="27527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0" cy="2752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35E7D1" w14:textId="77777777" w:rsidR="00834F42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Option 2 – Prescriptive Path (1</w:t>
            </w:r>
            <w:r w:rsidRPr="00084FCA">
              <w:rPr>
                <w:rFonts w:ascii="Cambria Math" w:hAnsi="Cambria Math" w:cs="Cambria Math"/>
                <w:b/>
                <w:color w:val="339966"/>
                <w:sz w:val="20"/>
                <w:szCs w:val="20"/>
                <w:lang w:val="en-GB" w:eastAsia="zh-CN"/>
              </w:rPr>
              <w:t>‐</w:t>
            </w: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7 Credits) </w:t>
            </w:r>
          </w:p>
          <w:p w14:paraId="420B108C" w14:textId="77777777" w:rsidR="00834F42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Demonstrate a prescriptive compliance in below listed item. Residential buildings and non-residential buildings should follow different path. </w:t>
            </w:r>
          </w:p>
          <w:p w14:paraId="3D86999C" w14:textId="77777777" w:rsidR="00834F42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lastRenderedPageBreak/>
              <w:t xml:space="preserve">For building consist of both residential and non-residential parts, demonstrate the compliance for all requirements as listed for both residential and non-residential targeted credit score in all path. </w:t>
            </w:r>
          </w:p>
          <w:p w14:paraId="6FBFCBD6" w14:textId="77777777" w:rsidR="00834F42" w:rsidRPr="00084FCA" w:rsidRDefault="00834F42" w:rsidP="00347CC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BFBCC9A" w14:textId="77777777" w:rsidR="00834F42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1) Passive Building Design Enhancement </w:t>
            </w:r>
          </w:p>
          <w:p w14:paraId="75E4ED29" w14:textId="77777777" w:rsidR="00834F42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  <w:t xml:space="preserve">1.1 Building Envelope </w:t>
            </w:r>
          </w:p>
          <w:p w14:paraId="6A6B2717" w14:textId="77777777" w:rsidR="00084FCA" w:rsidRPr="00084FCA" w:rsidRDefault="00084FCA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</w:p>
          <w:p w14:paraId="2BC79E75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a) Residential buildings &amp; Residents’ Recreational Facilities (RRF)</w:t>
            </w:r>
          </w:p>
          <w:p w14:paraId="2416C712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noProof/>
                <w:color w:val="339966"/>
                <w:sz w:val="20"/>
                <w:szCs w:val="20"/>
                <w:lang w:val="en-GB" w:eastAsia="zh-CN"/>
              </w:rPr>
              <w:drawing>
                <wp:inline distT="0" distB="0" distL="0" distR="0" wp14:anchorId="7C5BAD6D" wp14:editId="64193C6F">
                  <wp:extent cx="4029075" cy="13906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9075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DFCBD8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b) All non-residential buildings</w:t>
            </w:r>
          </w:p>
          <w:p w14:paraId="5C9BC9D3" w14:textId="77777777" w:rsidR="00FB7701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noProof/>
                <w:color w:val="339966"/>
                <w:sz w:val="20"/>
                <w:szCs w:val="20"/>
                <w:lang w:val="en-GB" w:eastAsia="zh-CN"/>
              </w:rPr>
              <w:drawing>
                <wp:inline distT="0" distB="0" distL="0" distR="0" wp14:anchorId="373068AF" wp14:editId="572CCCCD">
                  <wp:extent cx="4019550" cy="9334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9A91DF" w14:textId="77777777" w:rsidR="00084FCA" w:rsidRPr="00084FCA" w:rsidRDefault="00084FCA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47DAF945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1.2 Natural Ventilation </w:t>
            </w:r>
          </w:p>
          <w:p w14:paraId="36999D11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a) Residential buildings</w:t>
            </w:r>
          </w:p>
          <w:p w14:paraId="3E2B5637" w14:textId="77777777" w:rsidR="00FB7701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noProof/>
                <w:color w:val="339966"/>
                <w:sz w:val="20"/>
                <w:szCs w:val="20"/>
                <w:lang w:val="en-GB" w:eastAsia="zh-CN"/>
              </w:rPr>
              <w:drawing>
                <wp:inline distT="0" distB="0" distL="0" distR="0" wp14:anchorId="6CB9BC65" wp14:editId="2C7D6C6C">
                  <wp:extent cx="4010025" cy="90487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00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9748EF" w14:textId="0652EA27" w:rsidR="00084FCA" w:rsidRDefault="00084FCA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35ED94D6" w14:textId="7673B832" w:rsidR="00996A55" w:rsidRDefault="00996A55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506E49ED" w14:textId="3216FB5D" w:rsidR="00996A55" w:rsidRDefault="00996A55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36B5F8B3" w14:textId="7E12C3AA" w:rsidR="00996A55" w:rsidRDefault="00996A55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30E94C64" w14:textId="77777777" w:rsidR="00996A55" w:rsidRPr="00084FCA" w:rsidRDefault="00996A55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09D5C135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lastRenderedPageBreak/>
              <w:t>b) All non-residential buildings</w:t>
            </w:r>
          </w:p>
          <w:p w14:paraId="6861D38F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noProof/>
                <w:color w:val="339966"/>
                <w:sz w:val="20"/>
                <w:szCs w:val="20"/>
                <w:lang w:val="en-GB" w:eastAsia="zh-CN"/>
              </w:rPr>
              <w:drawing>
                <wp:inline distT="0" distB="0" distL="0" distR="0" wp14:anchorId="62B53D47" wp14:editId="5DFCC906">
                  <wp:extent cx="4019550" cy="36576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0" cy="36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FE15D4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2D9829AD" w14:textId="77777777" w:rsidR="00834F42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2) Active System Design Improvement</w:t>
            </w:r>
          </w:p>
          <w:p w14:paraId="4183AC83" w14:textId="77777777" w:rsidR="00834F42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Demonstrate further performance improvement as compared with the Building Energy Codes (BEC) 2018 [3] </w:t>
            </w:r>
          </w:p>
          <w:p w14:paraId="737DEF2F" w14:textId="77777777" w:rsidR="00834F42" w:rsidRPr="00084FCA" w:rsidRDefault="00834F42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414DD6DC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  <w:t>2.1 For each air-conditioning equipment:</w:t>
            </w:r>
          </w:p>
          <w:p w14:paraId="62388844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noProof/>
                <w:color w:val="339966"/>
                <w:sz w:val="20"/>
                <w:szCs w:val="20"/>
                <w:lang w:val="en-GB" w:eastAsia="zh-CN"/>
              </w:rPr>
              <w:drawing>
                <wp:inline distT="0" distB="0" distL="0" distR="0" wp14:anchorId="45B8CB2A" wp14:editId="5D56D7E2">
                  <wp:extent cx="3962400" cy="7143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D08A72" w14:textId="77777777" w:rsidR="00834F42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  <w:t xml:space="preserve">2.2 Lighting System </w:t>
            </w:r>
          </w:p>
          <w:p w14:paraId="345C06EA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Lighting power of lighting installation in whole building by </w:t>
            </w:r>
            <w:proofErr w:type="spellStart"/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areaweighted</w:t>
            </w:r>
            <w:proofErr w:type="spellEnd"/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 method as compared with the BEC 2018 code [3]:</w:t>
            </w:r>
          </w:p>
          <w:p w14:paraId="49820E22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84FCA">
              <w:rPr>
                <w:rFonts w:ascii="Arial" w:hAnsi="Arial" w:cs="Arial"/>
                <w:b/>
                <w:noProof/>
                <w:color w:val="339966"/>
                <w:sz w:val="20"/>
                <w:szCs w:val="20"/>
                <w:lang w:val="en-GB" w:eastAsia="zh-CN"/>
              </w:rPr>
              <w:drawing>
                <wp:inline distT="0" distB="0" distL="0" distR="0" wp14:anchorId="67A4D9D5" wp14:editId="3A45AD53">
                  <wp:extent cx="3962400" cy="63817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650100" w14:textId="77777777" w:rsidR="00084FCA" w:rsidRDefault="00084FCA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46E41DE3" w14:textId="77777777" w:rsidR="00FB7701" w:rsidRPr="00084FCA" w:rsidRDefault="00FB7701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  <w:bookmarkStart w:id="0" w:name="QuickMark"/>
            <w:r w:rsidRPr="00084FCA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  <w:lastRenderedPageBreak/>
              <w:t>2.3 Lift and escalator installation (N/A for building with No Lift &amp; Escalators)</w:t>
            </w:r>
          </w:p>
          <w:bookmarkEnd w:id="0"/>
          <w:p w14:paraId="385B72D8" w14:textId="77777777" w:rsidR="00FB7701" w:rsidRDefault="00FB7701" w:rsidP="00347CC5">
            <w:pPr>
              <w:spacing w:line="276" w:lineRule="auto"/>
              <w:jc w:val="both"/>
              <w:rPr>
                <w:rFonts w:cs="Arial"/>
                <w:b/>
                <w:color w:val="339966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E17270A" wp14:editId="794174F5">
                  <wp:extent cx="3962400" cy="63817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19918" w14:textId="77777777" w:rsidR="00FB7701" w:rsidRPr="00994C4F" w:rsidRDefault="00FB7701" w:rsidP="00347CC5">
            <w:pPr>
              <w:spacing w:line="276" w:lineRule="auto"/>
              <w:jc w:val="both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1DD6F5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964"/>
        <w:gridCol w:w="6741"/>
      </w:tblGrid>
      <w:tr w:rsidR="00347CC5" w14:paraId="506A52C2" w14:textId="77777777" w:rsidTr="00996A55">
        <w:tc>
          <w:tcPr>
            <w:tcW w:w="3964" w:type="dxa"/>
          </w:tcPr>
          <w:p w14:paraId="47059634" w14:textId="77777777" w:rsidR="00347CC5" w:rsidRPr="00996A55" w:rsidRDefault="00347CC5" w:rsidP="00742F91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96A5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741" w:type="dxa"/>
          </w:tcPr>
          <w:p w14:paraId="3C602B4F" w14:textId="77777777" w:rsidR="00347CC5" w:rsidRPr="00996A55" w:rsidRDefault="00347CC5" w:rsidP="00347CC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96A5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10 + 5 BONUS</w:t>
            </w:r>
          </w:p>
        </w:tc>
      </w:tr>
      <w:tr w:rsidR="00347CC5" w14:paraId="0AF41205" w14:textId="77777777" w:rsidTr="00996A55">
        <w:tc>
          <w:tcPr>
            <w:tcW w:w="3964" w:type="dxa"/>
          </w:tcPr>
          <w:p w14:paraId="19F5CD3F" w14:textId="77777777" w:rsidR="00347CC5" w:rsidRPr="00996A55" w:rsidRDefault="00347CC5" w:rsidP="00742F91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96A5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741" w:type="dxa"/>
            <w:shd w:val="clear" w:color="auto" w:fill="DBE5F1" w:themeFill="accent1" w:themeFillTint="33"/>
          </w:tcPr>
          <w:p w14:paraId="05CFAB87" w14:textId="77777777" w:rsidR="00347CC5" w:rsidRPr="00996A55" w:rsidRDefault="00347CC5" w:rsidP="00742F91">
            <w:pPr>
              <w:rPr>
                <w:bCs/>
              </w:rPr>
            </w:pPr>
          </w:p>
        </w:tc>
      </w:tr>
    </w:tbl>
    <w:p w14:paraId="5063F13A" w14:textId="77777777" w:rsidR="00771621" w:rsidRDefault="00771621" w:rsidP="00771621"/>
    <w:p w14:paraId="252A2CBE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E03335D" w14:textId="77777777" w:rsidR="00347CC5" w:rsidRDefault="00347CC5" w:rsidP="00347CC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select </w:t>
      </w:r>
      <w:r w:rsidRPr="00AD6106">
        <w:rPr>
          <w:rFonts w:ascii="Arial" w:hAnsi="Arial" w:cs="Arial"/>
          <w:kern w:val="0"/>
          <w:sz w:val="20"/>
          <w:szCs w:val="22"/>
          <w:u w:val="single"/>
          <w:lang w:val="en-GB" w:eastAsia="zh-HK"/>
        </w:rPr>
        <w:t>ALL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the relevant categories for the project: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612"/>
        <w:gridCol w:w="4633"/>
        <w:gridCol w:w="652"/>
      </w:tblGrid>
      <w:tr w:rsidR="00347CC5" w14:paraId="639A7380" w14:textId="77777777" w:rsidTr="00742F91">
        <w:tc>
          <w:tcPr>
            <w:tcW w:w="5285" w:type="dxa"/>
            <w:gridSpan w:val="2"/>
          </w:tcPr>
          <w:p w14:paraId="3BD6556C" w14:textId="77777777" w:rsidR="00347CC5" w:rsidRPr="00AD6106" w:rsidRDefault="00347CC5" w:rsidP="00742F91">
            <w:pPr>
              <w:spacing w:before="100" w:after="100" w:line="276" w:lineRule="auto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AD6106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BEC Governing</w:t>
            </w:r>
          </w:p>
        </w:tc>
        <w:tc>
          <w:tcPr>
            <w:tcW w:w="5285" w:type="dxa"/>
            <w:gridSpan w:val="2"/>
          </w:tcPr>
          <w:p w14:paraId="2897D386" w14:textId="77777777" w:rsidR="00347CC5" w:rsidRPr="00AD6106" w:rsidRDefault="00347CC5" w:rsidP="00742F91">
            <w:pPr>
              <w:spacing w:before="100" w:after="100" w:line="276" w:lineRule="auto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AD6106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Non BEC Governing</w:t>
            </w:r>
          </w:p>
        </w:tc>
      </w:tr>
      <w:tr w:rsidR="00347CC5" w14:paraId="1951659D" w14:textId="77777777" w:rsidTr="00742F91">
        <w:tc>
          <w:tcPr>
            <w:tcW w:w="4673" w:type="dxa"/>
          </w:tcPr>
          <w:p w14:paraId="374DDBB4" w14:textId="77777777" w:rsidR="00347CC5" w:rsidRPr="00E61574" w:rsidRDefault="00347CC5" w:rsidP="00742F91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Commercial Building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40F258F0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40255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33" w:type="dxa"/>
          </w:tcPr>
          <w:p w14:paraId="2C4AD325" w14:textId="77777777" w:rsidR="00347CC5" w:rsidRPr="00E61574" w:rsidRDefault="00347CC5" w:rsidP="00742F91">
            <w:pPr>
              <w:pStyle w:val="ListParagraph"/>
              <w:numPr>
                <w:ilvl w:val="0"/>
                <w:numId w:val="8"/>
              </w:numPr>
              <w:spacing w:before="100" w:after="100" w:line="276" w:lineRule="auto"/>
              <w:ind w:leftChars="0" w:left="41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Residential Unit</w:t>
            </w:r>
          </w:p>
        </w:tc>
        <w:tc>
          <w:tcPr>
            <w:tcW w:w="652" w:type="dxa"/>
            <w:shd w:val="clear" w:color="auto" w:fill="DBE5F1" w:themeFill="accent1" w:themeFillTint="33"/>
          </w:tcPr>
          <w:p w14:paraId="4D92F1C1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5216444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sdtContent>
            </w:sdt>
          </w:p>
        </w:tc>
      </w:tr>
      <w:tr w:rsidR="00347CC5" w14:paraId="47E00499" w14:textId="77777777" w:rsidTr="00742F91">
        <w:tc>
          <w:tcPr>
            <w:tcW w:w="4673" w:type="dxa"/>
          </w:tcPr>
          <w:p w14:paraId="62B3EC1C" w14:textId="77777777" w:rsidR="00347CC5" w:rsidRPr="00E61574" w:rsidRDefault="00347CC5" w:rsidP="00742F91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A portion of a composite building that is not for residential or industrial use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2B75D13B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627406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31471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33" w:type="dxa"/>
          </w:tcPr>
          <w:p w14:paraId="61E87CDA" w14:textId="77777777" w:rsidR="00347CC5" w:rsidRPr="00E61574" w:rsidRDefault="00347CC5" w:rsidP="00742F91">
            <w:pPr>
              <w:pStyle w:val="ListParagraph"/>
              <w:numPr>
                <w:ilvl w:val="0"/>
                <w:numId w:val="8"/>
              </w:numPr>
              <w:spacing w:before="100" w:after="100" w:line="276" w:lineRule="auto"/>
              <w:ind w:leftChars="0" w:left="41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Industrial Building</w:t>
            </w:r>
          </w:p>
        </w:tc>
        <w:tc>
          <w:tcPr>
            <w:tcW w:w="652" w:type="dxa"/>
            <w:shd w:val="clear" w:color="auto" w:fill="DBE5F1" w:themeFill="accent1" w:themeFillTint="33"/>
          </w:tcPr>
          <w:p w14:paraId="2F0AAEC8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93431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093FE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47CC5" w14:paraId="2CD3E956" w14:textId="77777777" w:rsidTr="00742F91">
        <w:tc>
          <w:tcPr>
            <w:tcW w:w="4673" w:type="dxa"/>
          </w:tcPr>
          <w:p w14:paraId="781D4888" w14:textId="77777777" w:rsidR="00347CC5" w:rsidRPr="00E61574" w:rsidRDefault="00347CC5" w:rsidP="00742F91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Hotel and Guesthouse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16747947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2461472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31471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33" w:type="dxa"/>
          </w:tcPr>
          <w:p w14:paraId="0D5D539D" w14:textId="77777777" w:rsidR="00347CC5" w:rsidRPr="00E61574" w:rsidRDefault="00347CC5" w:rsidP="00742F91">
            <w:pPr>
              <w:pStyle w:val="ListParagraph"/>
              <w:numPr>
                <w:ilvl w:val="0"/>
                <w:numId w:val="8"/>
              </w:numPr>
              <w:spacing w:before="100" w:after="100" w:line="276" w:lineRule="auto"/>
              <w:ind w:leftChars="0" w:left="41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Data Centre</w:t>
            </w:r>
          </w:p>
        </w:tc>
        <w:tc>
          <w:tcPr>
            <w:tcW w:w="652" w:type="dxa"/>
            <w:shd w:val="clear" w:color="auto" w:fill="DBE5F1" w:themeFill="accent1" w:themeFillTint="33"/>
          </w:tcPr>
          <w:p w14:paraId="505D7810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156056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093FE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47CC5" w14:paraId="28A0EC88" w14:textId="77777777" w:rsidTr="00742F91">
        <w:tc>
          <w:tcPr>
            <w:tcW w:w="4673" w:type="dxa"/>
          </w:tcPr>
          <w:p w14:paraId="58AB54D1" w14:textId="77777777" w:rsidR="00347CC5" w:rsidRPr="00E61574" w:rsidRDefault="00347CC5" w:rsidP="00742F91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Common area of a Residential Building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3FE1C831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2282271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31471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33" w:type="dxa"/>
          </w:tcPr>
          <w:p w14:paraId="53C9D9B7" w14:textId="77777777" w:rsidR="00347CC5" w:rsidRPr="00E61574" w:rsidRDefault="00347CC5" w:rsidP="00742F91">
            <w:pPr>
              <w:pStyle w:val="ListParagraph"/>
              <w:numPr>
                <w:ilvl w:val="0"/>
                <w:numId w:val="8"/>
              </w:numPr>
              <w:spacing w:before="100" w:after="100" w:line="276" w:lineRule="auto"/>
              <w:ind w:leftChars="0" w:left="41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Carpark</w:t>
            </w:r>
          </w:p>
        </w:tc>
        <w:tc>
          <w:tcPr>
            <w:tcW w:w="652" w:type="dxa"/>
            <w:shd w:val="clear" w:color="auto" w:fill="DBE5F1" w:themeFill="accent1" w:themeFillTint="33"/>
          </w:tcPr>
          <w:p w14:paraId="01B21A20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903814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093FE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47CC5" w14:paraId="593C7F08" w14:textId="77777777" w:rsidTr="00742F91">
        <w:tc>
          <w:tcPr>
            <w:tcW w:w="4673" w:type="dxa"/>
          </w:tcPr>
          <w:p w14:paraId="409EEC02" w14:textId="77777777" w:rsidR="00347CC5" w:rsidRPr="00E61574" w:rsidRDefault="00347CC5" w:rsidP="00742F91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Common area of a portion of a composite building that is for residential or industrial use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2BD0E7F6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2291460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085F9D0A" w14:textId="77777777" w:rsidR="00347CC5" w:rsidRPr="00E61574" w:rsidRDefault="00347CC5" w:rsidP="00742F91">
            <w:pPr>
              <w:pStyle w:val="ListParagraph"/>
              <w:numPr>
                <w:ilvl w:val="0"/>
                <w:numId w:val="8"/>
              </w:numPr>
              <w:spacing w:before="100" w:after="100" w:line="276" w:lineRule="auto"/>
              <w:ind w:leftChars="0" w:left="41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Other: ___________________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71845D9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730330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093FE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47CC5" w14:paraId="0A7A0388" w14:textId="77777777" w:rsidTr="00742F91">
        <w:trPr>
          <w:gridAfter w:val="2"/>
          <w:wAfter w:w="5285" w:type="dxa"/>
        </w:trPr>
        <w:tc>
          <w:tcPr>
            <w:tcW w:w="4673" w:type="dxa"/>
          </w:tcPr>
          <w:p w14:paraId="00E230A6" w14:textId="77777777" w:rsidR="00347CC5" w:rsidRPr="00AD6106" w:rsidRDefault="00347CC5" w:rsidP="00742F91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Building that is occupied principally for an education purpose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00710283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297966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897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47CC5" w14:paraId="3D35F19C" w14:textId="77777777" w:rsidTr="00742F91">
        <w:trPr>
          <w:gridAfter w:val="2"/>
          <w:wAfter w:w="5285" w:type="dxa"/>
        </w:trPr>
        <w:tc>
          <w:tcPr>
            <w:tcW w:w="4673" w:type="dxa"/>
          </w:tcPr>
          <w:p w14:paraId="05E63044" w14:textId="77777777" w:rsidR="00347CC5" w:rsidRPr="00AD6106" w:rsidRDefault="00347CC5" w:rsidP="00742F91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Building that is occupied principally as a community building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6AD66036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60768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897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47CC5" w14:paraId="33F3139C" w14:textId="77777777" w:rsidTr="00742F91">
        <w:trPr>
          <w:gridAfter w:val="2"/>
          <w:wAfter w:w="5285" w:type="dxa"/>
        </w:trPr>
        <w:tc>
          <w:tcPr>
            <w:tcW w:w="4673" w:type="dxa"/>
          </w:tcPr>
          <w:p w14:paraId="5982CBB5" w14:textId="77777777" w:rsidR="00347CC5" w:rsidRPr="00AD6106" w:rsidRDefault="00347CC5" w:rsidP="00742F91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Building that is occupied principally for medical and health care services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09CDB706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222117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897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47CC5" w14:paraId="7A5B800A" w14:textId="77777777" w:rsidTr="00742F91">
        <w:trPr>
          <w:gridAfter w:val="2"/>
          <w:wAfter w:w="5285" w:type="dxa"/>
        </w:trPr>
        <w:tc>
          <w:tcPr>
            <w:tcW w:w="4673" w:type="dxa"/>
          </w:tcPr>
          <w:p w14:paraId="0F440484" w14:textId="77777777" w:rsidR="00347CC5" w:rsidRPr="00AD6106" w:rsidRDefault="00347CC5" w:rsidP="00742F91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Building that is owned by the Government and used principally for the accommodation of people during the performance of any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lastRenderedPageBreak/>
              <w:t>function of the Government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3F6E0250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788484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47F6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47CC5" w14:paraId="1F80EA5D" w14:textId="77777777" w:rsidTr="00742F91">
        <w:trPr>
          <w:gridAfter w:val="2"/>
          <w:wAfter w:w="5285" w:type="dxa"/>
        </w:trPr>
        <w:tc>
          <w:tcPr>
            <w:tcW w:w="4673" w:type="dxa"/>
          </w:tcPr>
          <w:p w14:paraId="234BFCB1" w14:textId="77777777" w:rsidR="00347CC5" w:rsidRPr="00AD6106" w:rsidRDefault="00347CC5" w:rsidP="00742F91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Passenger Terminal Building or an Airport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3529CBEC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502600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897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47CC5" w14:paraId="39E6D36C" w14:textId="77777777" w:rsidTr="00742F91">
        <w:trPr>
          <w:gridAfter w:val="2"/>
          <w:wAfter w:w="5285" w:type="dxa"/>
        </w:trPr>
        <w:tc>
          <w:tcPr>
            <w:tcW w:w="4673" w:type="dxa"/>
          </w:tcPr>
          <w:p w14:paraId="2FABAC28" w14:textId="77777777" w:rsidR="00347CC5" w:rsidRDefault="00347CC5" w:rsidP="00742F91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Railway Station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67F8411D" w14:textId="77777777" w:rsidR="00347CC5" w:rsidRDefault="004A5E95" w:rsidP="00742F91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518268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47CC5" w:rsidRPr="00897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6749A090" w14:textId="77777777" w:rsidR="00347CC5" w:rsidRDefault="00347CC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0EA19559" w14:textId="77777777" w:rsidR="00EF2AC6" w:rsidRDefault="00EF2AC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select </w:t>
      </w:r>
      <w:r w:rsidR="007E5947" w:rsidRP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the </w:t>
      </w:r>
      <w:r w:rsidR="00AB4758">
        <w:rPr>
          <w:rFonts w:ascii="Arial" w:hAnsi="Arial" w:cs="Arial"/>
          <w:kern w:val="0"/>
          <w:sz w:val="20"/>
          <w:szCs w:val="22"/>
          <w:lang w:val="en-GB" w:eastAsia="zh-HK"/>
        </w:rPr>
        <w:t>Path</w:t>
      </w:r>
      <w:r w:rsid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and points to achieve:</w:t>
      </w:r>
    </w:p>
    <w:tbl>
      <w:tblPr>
        <w:tblStyle w:val="TableGrid"/>
        <w:tblW w:w="10704" w:type="dxa"/>
        <w:tblLook w:val="04A0" w:firstRow="1" w:lastRow="0" w:firstColumn="1" w:lastColumn="0" w:noHBand="0" w:noVBand="1"/>
      </w:tblPr>
      <w:tblGrid>
        <w:gridCol w:w="1271"/>
        <w:gridCol w:w="4252"/>
        <w:gridCol w:w="4253"/>
        <w:gridCol w:w="928"/>
      </w:tblGrid>
      <w:tr w:rsidR="00347CC5" w14:paraId="0F1BD0F7" w14:textId="77777777" w:rsidTr="00347CC5">
        <w:tc>
          <w:tcPr>
            <w:tcW w:w="1271" w:type="dxa"/>
          </w:tcPr>
          <w:p w14:paraId="67EB336C" w14:textId="77777777" w:rsidR="00347CC5" w:rsidRDefault="00AB4758" w:rsidP="00742F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Path</w:t>
            </w:r>
          </w:p>
        </w:tc>
        <w:tc>
          <w:tcPr>
            <w:tcW w:w="4252" w:type="dxa"/>
          </w:tcPr>
          <w:p w14:paraId="4520AA00" w14:textId="77777777" w:rsidR="00347CC5" w:rsidRDefault="00347CC5" w:rsidP="007E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Targeted Achievement</w:t>
            </w:r>
          </w:p>
        </w:tc>
        <w:tc>
          <w:tcPr>
            <w:tcW w:w="5181" w:type="dxa"/>
            <w:gridSpan w:val="2"/>
          </w:tcPr>
          <w:p w14:paraId="11268DD5" w14:textId="77777777" w:rsidR="00347CC5" w:rsidRDefault="00347CC5" w:rsidP="007E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Credit to achieve</w:t>
            </w:r>
          </w:p>
        </w:tc>
      </w:tr>
      <w:tr w:rsidR="00347CC5" w14:paraId="606FB839" w14:textId="77777777" w:rsidTr="008D3F92">
        <w:tc>
          <w:tcPr>
            <w:tcW w:w="1271" w:type="dxa"/>
            <w:vMerge w:val="restart"/>
          </w:tcPr>
          <w:p w14:paraId="392C4A21" w14:textId="77777777" w:rsidR="00347CC5" w:rsidRDefault="00AB4758" w:rsidP="00742F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Path</w:t>
            </w:r>
            <w:r w:rsidR="00347CC5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9433" w:type="dxa"/>
            <w:gridSpan w:val="3"/>
          </w:tcPr>
          <w:p w14:paraId="7324A8E1" w14:textId="77777777" w:rsidR="00347CC5" w:rsidRDefault="00347CC5" w:rsidP="007E5947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Targeted Percentage of Reduction of Annual Co2 emission</w:t>
            </w:r>
          </w:p>
        </w:tc>
      </w:tr>
      <w:tr w:rsidR="00347CC5" w14:paraId="3B6EB7C1" w14:textId="77777777" w:rsidTr="00B93D8A">
        <w:tc>
          <w:tcPr>
            <w:tcW w:w="1271" w:type="dxa"/>
            <w:vMerge/>
          </w:tcPr>
          <w:p w14:paraId="38FB3F8B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19C1935C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4253" w:type="dxa"/>
            <w:vAlign w:val="center"/>
          </w:tcPr>
          <w:p w14:paraId="323EFE6C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7261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35B35272" w14:textId="77777777" w:rsidR="00347CC5" w:rsidRDefault="00347CC5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7619F820" w14:textId="77777777" w:rsidTr="00B93D8A">
        <w:tc>
          <w:tcPr>
            <w:tcW w:w="1271" w:type="dxa"/>
            <w:vMerge/>
          </w:tcPr>
          <w:p w14:paraId="218C46E0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1D87B819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4253" w:type="dxa"/>
            <w:vAlign w:val="center"/>
          </w:tcPr>
          <w:p w14:paraId="7AAE5DD0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0530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0E51E063" w14:textId="77777777" w:rsidR="00347CC5" w:rsidRDefault="00347CC5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0B7FA86E" w14:textId="77777777" w:rsidTr="00B93D8A">
        <w:tc>
          <w:tcPr>
            <w:tcW w:w="1271" w:type="dxa"/>
            <w:vMerge/>
          </w:tcPr>
          <w:p w14:paraId="5D50CC60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7FBD5650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7%</w:t>
            </w:r>
          </w:p>
        </w:tc>
        <w:tc>
          <w:tcPr>
            <w:tcW w:w="4253" w:type="dxa"/>
            <w:vAlign w:val="center"/>
          </w:tcPr>
          <w:p w14:paraId="1DA53A4B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2000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66BA1334" w14:textId="77777777" w:rsidR="00347CC5" w:rsidRDefault="00347CC5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7225BE4A" w14:textId="77777777" w:rsidTr="00B93D8A">
        <w:tc>
          <w:tcPr>
            <w:tcW w:w="1271" w:type="dxa"/>
            <w:vMerge/>
          </w:tcPr>
          <w:p w14:paraId="3B6D4513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69FFBDD2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9%</w:t>
            </w:r>
          </w:p>
        </w:tc>
        <w:tc>
          <w:tcPr>
            <w:tcW w:w="4253" w:type="dxa"/>
            <w:vAlign w:val="center"/>
          </w:tcPr>
          <w:p w14:paraId="13220BEA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21440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1C2FD5B2" w14:textId="77777777" w:rsidR="00347CC5" w:rsidRDefault="00347CC5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6F7044F6" w14:textId="77777777" w:rsidTr="00B93D8A">
        <w:tc>
          <w:tcPr>
            <w:tcW w:w="1271" w:type="dxa"/>
            <w:vMerge/>
          </w:tcPr>
          <w:p w14:paraId="2D0218AA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44790E4B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11%</w:t>
            </w:r>
          </w:p>
        </w:tc>
        <w:tc>
          <w:tcPr>
            <w:tcW w:w="4253" w:type="dxa"/>
            <w:vAlign w:val="center"/>
          </w:tcPr>
          <w:p w14:paraId="73263998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34931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1C7C8112" w14:textId="77777777" w:rsidR="00347CC5" w:rsidRDefault="00347CC5" w:rsidP="00347C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64A17B17" w14:textId="77777777" w:rsidTr="00B93D8A">
        <w:tc>
          <w:tcPr>
            <w:tcW w:w="1271" w:type="dxa"/>
            <w:vMerge/>
          </w:tcPr>
          <w:p w14:paraId="41127EC3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7D95E02B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13%</w:t>
            </w:r>
          </w:p>
        </w:tc>
        <w:tc>
          <w:tcPr>
            <w:tcW w:w="4253" w:type="dxa"/>
            <w:vAlign w:val="center"/>
          </w:tcPr>
          <w:p w14:paraId="79C5CFF2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33439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34C780B5" w14:textId="77777777" w:rsidR="00347CC5" w:rsidRDefault="00347CC5" w:rsidP="00347C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017260DB" w14:textId="77777777" w:rsidTr="00B93D8A">
        <w:tc>
          <w:tcPr>
            <w:tcW w:w="1271" w:type="dxa"/>
            <w:vMerge/>
          </w:tcPr>
          <w:p w14:paraId="21FC0B4E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5D4A8308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15%</w:t>
            </w:r>
          </w:p>
        </w:tc>
        <w:tc>
          <w:tcPr>
            <w:tcW w:w="4253" w:type="dxa"/>
            <w:vAlign w:val="center"/>
          </w:tcPr>
          <w:p w14:paraId="0E919FA1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63293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03A58F2D" w14:textId="77777777" w:rsidR="00347CC5" w:rsidRDefault="00347CC5" w:rsidP="00347C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72C93453" w14:textId="77777777" w:rsidTr="00B93D8A">
        <w:tc>
          <w:tcPr>
            <w:tcW w:w="1271" w:type="dxa"/>
            <w:vMerge/>
          </w:tcPr>
          <w:p w14:paraId="1BFA6B2E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70EE9156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17%</w:t>
            </w:r>
          </w:p>
        </w:tc>
        <w:tc>
          <w:tcPr>
            <w:tcW w:w="4253" w:type="dxa"/>
            <w:vAlign w:val="center"/>
          </w:tcPr>
          <w:p w14:paraId="0B4A7C7B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80278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439629AA" w14:textId="77777777" w:rsidR="00347CC5" w:rsidRDefault="00347CC5" w:rsidP="00347C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1CBB2130" w14:textId="77777777" w:rsidTr="00B93D8A">
        <w:tc>
          <w:tcPr>
            <w:tcW w:w="1271" w:type="dxa"/>
            <w:vMerge/>
          </w:tcPr>
          <w:p w14:paraId="2BE93EA1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2E145E50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19%</w:t>
            </w:r>
          </w:p>
        </w:tc>
        <w:tc>
          <w:tcPr>
            <w:tcW w:w="4253" w:type="dxa"/>
            <w:vAlign w:val="center"/>
          </w:tcPr>
          <w:p w14:paraId="5E72E2E6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07157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78778876" w14:textId="77777777" w:rsidR="00347CC5" w:rsidRDefault="00347CC5" w:rsidP="00347C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56EC7FC6" w14:textId="77777777" w:rsidTr="00B93D8A">
        <w:tc>
          <w:tcPr>
            <w:tcW w:w="1271" w:type="dxa"/>
            <w:vMerge/>
          </w:tcPr>
          <w:p w14:paraId="51F4EDE7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3C578AFD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21%</w:t>
            </w:r>
          </w:p>
        </w:tc>
        <w:tc>
          <w:tcPr>
            <w:tcW w:w="4253" w:type="dxa"/>
            <w:vAlign w:val="center"/>
          </w:tcPr>
          <w:p w14:paraId="057BDE1C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025629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7C04959C" w14:textId="77777777" w:rsidR="00347CC5" w:rsidRDefault="00347CC5" w:rsidP="00347C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4762375E" w14:textId="77777777" w:rsidTr="00B93D8A">
        <w:tc>
          <w:tcPr>
            <w:tcW w:w="1271" w:type="dxa"/>
            <w:vMerge/>
          </w:tcPr>
          <w:p w14:paraId="49EEC3BE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67D830AE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4253" w:type="dxa"/>
            <w:vAlign w:val="center"/>
          </w:tcPr>
          <w:p w14:paraId="6BD06930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+ 1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339865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35603872" w14:textId="77777777" w:rsidR="00347CC5" w:rsidRDefault="00347CC5" w:rsidP="00347CC5">
                <w:pPr>
                  <w:jc w:val="center"/>
                </w:pPr>
                <w:r w:rsidRPr="003F0DB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1A2A4005" w14:textId="77777777" w:rsidTr="000728E8">
        <w:tc>
          <w:tcPr>
            <w:tcW w:w="1271" w:type="dxa"/>
            <w:vMerge/>
          </w:tcPr>
          <w:p w14:paraId="1DF2F5B4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0CC8CB18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4253" w:type="dxa"/>
          </w:tcPr>
          <w:p w14:paraId="0E23FCE3" w14:textId="77777777" w:rsidR="00347CC5" w:rsidRDefault="00347CC5" w:rsidP="00347CC5">
            <w:pPr>
              <w:jc w:val="center"/>
            </w:pPr>
            <w:r w:rsidRPr="00733D9D">
              <w:rPr>
                <w:rFonts w:ascii="Arial" w:hAnsi="Arial" w:cs="Arial"/>
                <w:sz w:val="20"/>
                <w:szCs w:val="20"/>
              </w:rPr>
              <w:t xml:space="preserve">10 +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733D9D">
              <w:rPr>
                <w:rFonts w:ascii="Arial" w:hAnsi="Arial" w:cs="Arial"/>
                <w:sz w:val="20"/>
                <w:szCs w:val="20"/>
              </w:rPr>
              <w:t xml:space="preserve">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351236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15A9478A" w14:textId="77777777" w:rsidR="00347CC5" w:rsidRDefault="00347CC5" w:rsidP="00347CC5">
                <w:pPr>
                  <w:jc w:val="center"/>
                </w:pPr>
                <w:r w:rsidRPr="003F0DB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3CA78232" w14:textId="77777777" w:rsidTr="000728E8">
        <w:tc>
          <w:tcPr>
            <w:tcW w:w="1271" w:type="dxa"/>
            <w:vMerge/>
          </w:tcPr>
          <w:p w14:paraId="61E6ACD9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6981E10A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27%</w:t>
            </w:r>
          </w:p>
        </w:tc>
        <w:tc>
          <w:tcPr>
            <w:tcW w:w="4253" w:type="dxa"/>
          </w:tcPr>
          <w:p w14:paraId="36A31F2A" w14:textId="77777777" w:rsidR="00347CC5" w:rsidRDefault="00347CC5" w:rsidP="00347CC5">
            <w:pPr>
              <w:jc w:val="center"/>
            </w:pPr>
            <w:r w:rsidRPr="00733D9D">
              <w:rPr>
                <w:rFonts w:ascii="Arial" w:hAnsi="Arial" w:cs="Arial"/>
                <w:sz w:val="20"/>
                <w:szCs w:val="20"/>
              </w:rPr>
              <w:t xml:space="preserve">10 +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733D9D">
              <w:rPr>
                <w:rFonts w:ascii="Arial" w:hAnsi="Arial" w:cs="Arial"/>
                <w:sz w:val="20"/>
                <w:szCs w:val="20"/>
              </w:rPr>
              <w:t xml:space="preserve">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01467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2AEF62A1" w14:textId="77777777" w:rsidR="00347CC5" w:rsidRDefault="00347CC5" w:rsidP="00347CC5">
                <w:pPr>
                  <w:jc w:val="center"/>
                </w:pPr>
                <w:r w:rsidRPr="003F0DB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4B9283A0" w14:textId="77777777" w:rsidTr="000728E8">
        <w:tc>
          <w:tcPr>
            <w:tcW w:w="1271" w:type="dxa"/>
            <w:vMerge/>
          </w:tcPr>
          <w:p w14:paraId="013A8B7D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3E05ED49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29%</w:t>
            </w:r>
          </w:p>
        </w:tc>
        <w:tc>
          <w:tcPr>
            <w:tcW w:w="4253" w:type="dxa"/>
          </w:tcPr>
          <w:p w14:paraId="046CF02D" w14:textId="77777777" w:rsidR="00347CC5" w:rsidRDefault="00347CC5" w:rsidP="00347CC5">
            <w:pPr>
              <w:jc w:val="center"/>
            </w:pPr>
            <w:r w:rsidRPr="00733D9D">
              <w:rPr>
                <w:rFonts w:ascii="Arial" w:hAnsi="Arial" w:cs="Arial"/>
                <w:sz w:val="20"/>
                <w:szCs w:val="20"/>
              </w:rPr>
              <w:t xml:space="preserve">10 +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733D9D">
              <w:rPr>
                <w:rFonts w:ascii="Arial" w:hAnsi="Arial" w:cs="Arial"/>
                <w:sz w:val="20"/>
                <w:szCs w:val="20"/>
              </w:rPr>
              <w:t xml:space="preserve">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172547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6246A771" w14:textId="77777777" w:rsidR="00347CC5" w:rsidRDefault="00347CC5" w:rsidP="00347CC5">
                <w:pPr>
                  <w:jc w:val="center"/>
                </w:pPr>
                <w:r w:rsidRPr="003F0DB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6DE7916F" w14:textId="77777777" w:rsidTr="000728E8">
        <w:tc>
          <w:tcPr>
            <w:tcW w:w="1271" w:type="dxa"/>
            <w:vMerge/>
          </w:tcPr>
          <w:p w14:paraId="4ED06857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2C3FBBEE" w14:textId="77777777" w:rsidR="00347CC5" w:rsidRPr="00347CC5" w:rsidRDefault="00347CC5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31%</w:t>
            </w:r>
          </w:p>
        </w:tc>
        <w:tc>
          <w:tcPr>
            <w:tcW w:w="4253" w:type="dxa"/>
          </w:tcPr>
          <w:p w14:paraId="241969A3" w14:textId="77777777" w:rsidR="00347CC5" w:rsidRDefault="00347CC5" w:rsidP="00347CC5">
            <w:pPr>
              <w:jc w:val="center"/>
            </w:pPr>
            <w:r w:rsidRPr="00733D9D">
              <w:rPr>
                <w:rFonts w:ascii="Arial" w:hAnsi="Arial" w:cs="Arial"/>
                <w:sz w:val="20"/>
                <w:szCs w:val="20"/>
              </w:rPr>
              <w:t xml:space="preserve">10 +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733D9D">
              <w:rPr>
                <w:rFonts w:ascii="Arial" w:hAnsi="Arial" w:cs="Arial"/>
                <w:sz w:val="20"/>
                <w:szCs w:val="20"/>
              </w:rPr>
              <w:t xml:space="preserve">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843497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7DF65353" w14:textId="77777777" w:rsidR="00347CC5" w:rsidRDefault="001F66DB" w:rsidP="00347C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6969683A" w14:textId="77777777" w:rsidTr="00204E2C">
        <w:tc>
          <w:tcPr>
            <w:tcW w:w="1271" w:type="dxa"/>
            <w:vMerge w:val="restart"/>
          </w:tcPr>
          <w:p w14:paraId="67C339F2" w14:textId="77777777" w:rsidR="003F78CD" w:rsidRDefault="00AB4758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Path</w:t>
            </w:r>
            <w:r w:rsidR="003F78CD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9433" w:type="dxa"/>
            <w:gridSpan w:val="3"/>
          </w:tcPr>
          <w:p w14:paraId="4792E509" w14:textId="77777777" w:rsidR="003F78CD" w:rsidRPr="001F66DB" w:rsidRDefault="003F78CD" w:rsidP="001F66DB">
            <w:pPr>
              <w:rPr>
                <w:rFonts w:ascii="Arial" w:hAnsi="Arial" w:cs="Arial"/>
                <w:sz w:val="20"/>
                <w:szCs w:val="20"/>
              </w:rPr>
            </w:pPr>
            <w:r w:rsidRPr="00742F91">
              <w:rPr>
                <w:rFonts w:ascii="Arial" w:hAnsi="Arial" w:cs="Arial"/>
                <w:sz w:val="20"/>
                <w:szCs w:val="20"/>
              </w:rPr>
              <w:t>(a) Passive Building Design Enhancement</w:t>
            </w:r>
          </w:p>
        </w:tc>
      </w:tr>
      <w:tr w:rsidR="003F78CD" w14:paraId="2FD82E7A" w14:textId="77777777" w:rsidTr="00CD3FC0">
        <w:tc>
          <w:tcPr>
            <w:tcW w:w="1271" w:type="dxa"/>
            <w:vMerge/>
          </w:tcPr>
          <w:p w14:paraId="0BD070BC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68192D8" w14:textId="77777777" w:rsidR="003F78CD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OTTV / RTTV Improvement</w:t>
            </w:r>
          </w:p>
          <w:p w14:paraId="43EB4B4D" w14:textId="77777777" w:rsidR="001F66DB" w:rsidRDefault="001F66DB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Residential – RTTV improve 5%</w:t>
            </w:r>
          </w:p>
          <w:p w14:paraId="34B492DA" w14:textId="77777777" w:rsidR="001F66DB" w:rsidRPr="00733D9D" w:rsidRDefault="001F66DB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Non Residential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 OTTV improve 5%</w:t>
            </w:r>
          </w:p>
        </w:tc>
        <w:tc>
          <w:tcPr>
            <w:tcW w:w="4253" w:type="dxa"/>
            <w:vAlign w:val="center"/>
          </w:tcPr>
          <w:p w14:paraId="0E7292C9" w14:textId="77777777" w:rsidR="003F78CD" w:rsidRPr="00347CC5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37989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5C75D779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2F0C73D8" w14:textId="77777777" w:rsidTr="00CD3FC0">
        <w:tc>
          <w:tcPr>
            <w:tcW w:w="1271" w:type="dxa"/>
            <w:vMerge/>
          </w:tcPr>
          <w:p w14:paraId="137BB8EB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C71C480" w14:textId="77777777" w:rsidR="003F78CD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OTTV / RTTV Improvement</w:t>
            </w:r>
          </w:p>
          <w:p w14:paraId="038C0DAA" w14:textId="77777777" w:rsidR="00D7499D" w:rsidRDefault="00D7499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Residential – RTTV improve 10%</w:t>
            </w:r>
          </w:p>
          <w:p w14:paraId="2EF4D7D9" w14:textId="77777777" w:rsidR="00D7499D" w:rsidRPr="00733D9D" w:rsidRDefault="00D7499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Non Residential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 OTTV improve 10%</w:t>
            </w:r>
          </w:p>
        </w:tc>
        <w:tc>
          <w:tcPr>
            <w:tcW w:w="4253" w:type="dxa"/>
            <w:vAlign w:val="center"/>
          </w:tcPr>
          <w:p w14:paraId="0209764E" w14:textId="77777777" w:rsidR="003F78CD" w:rsidRPr="00347CC5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571133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400C32FA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60A05BAF" w14:textId="77777777" w:rsidTr="00CD3FC0">
        <w:tc>
          <w:tcPr>
            <w:tcW w:w="1271" w:type="dxa"/>
            <w:vMerge/>
          </w:tcPr>
          <w:p w14:paraId="0BC4F9D7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EB174D0" w14:textId="77777777" w:rsidR="003F78CD" w:rsidRDefault="003F78CD" w:rsidP="00D7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Natural Ventilation requirement </w:t>
            </w:r>
          </w:p>
          <w:p w14:paraId="18DB22E3" w14:textId="77777777" w:rsidR="00D7499D" w:rsidRDefault="00D7499D" w:rsidP="00D7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Residential – 20% of habitable areas</w:t>
            </w:r>
          </w:p>
          <w:p w14:paraId="29D61158" w14:textId="77777777" w:rsidR="00D7499D" w:rsidRPr="00733D9D" w:rsidRDefault="00D7499D" w:rsidP="00D7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Non-residential – 9.5% of Net occupied floor area</w:t>
            </w:r>
          </w:p>
        </w:tc>
        <w:tc>
          <w:tcPr>
            <w:tcW w:w="4253" w:type="dxa"/>
            <w:vAlign w:val="center"/>
          </w:tcPr>
          <w:p w14:paraId="14641D43" w14:textId="77777777" w:rsidR="003F78CD" w:rsidRPr="00347CC5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34600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5FC340F8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6179CFE2" w14:textId="77777777" w:rsidTr="00CD3FC0">
        <w:tc>
          <w:tcPr>
            <w:tcW w:w="1271" w:type="dxa"/>
            <w:vMerge/>
          </w:tcPr>
          <w:p w14:paraId="02EA3081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D5375DD" w14:textId="77777777" w:rsidR="003F78CD" w:rsidRDefault="00D7499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Natural Ventilation requirement</w:t>
            </w:r>
          </w:p>
          <w:p w14:paraId="35DD978C" w14:textId="77777777" w:rsidR="00D7499D" w:rsidRDefault="00D7499D" w:rsidP="00D7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Residential – 40% of habitable areas</w:t>
            </w:r>
          </w:p>
          <w:p w14:paraId="110BB4CC" w14:textId="77777777" w:rsidR="00D7499D" w:rsidRPr="00733D9D" w:rsidRDefault="00D7499D" w:rsidP="00D7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Non-residential – 12.5% of Net occupied floor area</w:t>
            </w:r>
          </w:p>
        </w:tc>
        <w:tc>
          <w:tcPr>
            <w:tcW w:w="4253" w:type="dxa"/>
            <w:vAlign w:val="center"/>
          </w:tcPr>
          <w:p w14:paraId="0923AEE9" w14:textId="77777777" w:rsidR="003F78CD" w:rsidRPr="00347CC5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581050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38F9C7FC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723AAB3A" w14:textId="77777777" w:rsidTr="009D727C">
        <w:tc>
          <w:tcPr>
            <w:tcW w:w="1271" w:type="dxa"/>
            <w:vMerge/>
          </w:tcPr>
          <w:p w14:paraId="1928F9EE" w14:textId="77777777" w:rsidR="003F78CD" w:rsidRDefault="003F78CD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3" w:type="dxa"/>
            <w:gridSpan w:val="3"/>
          </w:tcPr>
          <w:p w14:paraId="5408D75B" w14:textId="77777777" w:rsidR="003F78CD" w:rsidRPr="003F0DB5" w:rsidRDefault="003F78CD" w:rsidP="003F78CD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82773">
              <w:rPr>
                <w:rFonts w:ascii="Arial" w:hAnsi="Arial" w:cs="Arial"/>
                <w:sz w:val="20"/>
                <w:szCs w:val="20"/>
              </w:rPr>
              <w:t>(b) Active Building Design Enhancement</w:t>
            </w:r>
          </w:p>
        </w:tc>
      </w:tr>
      <w:tr w:rsidR="003F78CD" w14:paraId="408AEACC" w14:textId="77777777" w:rsidTr="00CD3FC0">
        <w:tc>
          <w:tcPr>
            <w:tcW w:w="1271" w:type="dxa"/>
            <w:vMerge/>
          </w:tcPr>
          <w:p w14:paraId="4FC7C2DC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D8B5640" w14:textId="77777777" w:rsidR="003F78CD" w:rsidRPr="00733D9D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F78CD">
              <w:rPr>
                <w:rFonts w:ascii="Arial" w:hAnsi="Arial" w:cs="Arial"/>
                <w:sz w:val="20"/>
                <w:szCs w:val="20"/>
              </w:rPr>
              <w:t>ach air-conditioning equipment</w:t>
            </w:r>
            <w:r>
              <w:rPr>
                <w:rFonts w:ascii="Arial" w:hAnsi="Arial" w:cs="Arial"/>
                <w:sz w:val="20"/>
                <w:szCs w:val="20"/>
              </w:rPr>
              <w:t xml:space="preserve"> Improvement – 3%</w:t>
            </w:r>
          </w:p>
        </w:tc>
        <w:tc>
          <w:tcPr>
            <w:tcW w:w="4253" w:type="dxa"/>
            <w:vAlign w:val="center"/>
          </w:tcPr>
          <w:p w14:paraId="2578B768" w14:textId="77777777" w:rsidR="003F78CD" w:rsidRPr="00347CC5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53913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2320E8AD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712A9DC1" w14:textId="77777777" w:rsidTr="00CD3FC0">
        <w:tc>
          <w:tcPr>
            <w:tcW w:w="1271" w:type="dxa"/>
            <w:vMerge/>
          </w:tcPr>
          <w:p w14:paraId="2C5E658F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C6AE36F" w14:textId="77777777" w:rsidR="003F78CD" w:rsidRPr="00733D9D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F78CD">
              <w:rPr>
                <w:rFonts w:ascii="Arial" w:hAnsi="Arial" w:cs="Arial"/>
                <w:sz w:val="20"/>
                <w:szCs w:val="20"/>
              </w:rPr>
              <w:t>ach air-conditioning equipment</w:t>
            </w:r>
            <w:r>
              <w:rPr>
                <w:rFonts w:ascii="Arial" w:hAnsi="Arial" w:cs="Arial"/>
                <w:sz w:val="20"/>
                <w:szCs w:val="20"/>
              </w:rPr>
              <w:t xml:space="preserve"> Improvement – 6%</w:t>
            </w:r>
          </w:p>
        </w:tc>
        <w:tc>
          <w:tcPr>
            <w:tcW w:w="4253" w:type="dxa"/>
            <w:vAlign w:val="center"/>
          </w:tcPr>
          <w:p w14:paraId="6BA3F3E9" w14:textId="77777777" w:rsidR="003F78CD" w:rsidRPr="00347CC5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12888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0BD122A4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0AA2777E" w14:textId="77777777" w:rsidTr="00CD3FC0">
        <w:tc>
          <w:tcPr>
            <w:tcW w:w="1271" w:type="dxa"/>
            <w:vMerge/>
          </w:tcPr>
          <w:p w14:paraId="0AF2ED74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48C23D4" w14:textId="77777777" w:rsidR="003F78CD" w:rsidRPr="00733D9D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Lighting Improvement – 5%</w:t>
            </w:r>
          </w:p>
        </w:tc>
        <w:tc>
          <w:tcPr>
            <w:tcW w:w="4253" w:type="dxa"/>
            <w:vAlign w:val="center"/>
          </w:tcPr>
          <w:p w14:paraId="2F4747B2" w14:textId="77777777" w:rsidR="003F78CD" w:rsidRPr="00347CC5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51603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5C963CAC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543622E7" w14:textId="77777777" w:rsidTr="00CD3FC0">
        <w:tc>
          <w:tcPr>
            <w:tcW w:w="1271" w:type="dxa"/>
            <w:vMerge/>
          </w:tcPr>
          <w:p w14:paraId="15CECA8F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93D82C0" w14:textId="77777777" w:rsidR="003F78CD" w:rsidRPr="00733D9D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Lighting Improvement – 10%</w:t>
            </w:r>
          </w:p>
        </w:tc>
        <w:tc>
          <w:tcPr>
            <w:tcW w:w="4253" w:type="dxa"/>
            <w:vAlign w:val="center"/>
          </w:tcPr>
          <w:p w14:paraId="07CDDF70" w14:textId="77777777" w:rsidR="003F78CD" w:rsidRPr="00347CC5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86689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00017D72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3F68252D" w14:textId="77777777" w:rsidTr="00CD3FC0">
        <w:tc>
          <w:tcPr>
            <w:tcW w:w="1271" w:type="dxa"/>
            <w:vMerge/>
          </w:tcPr>
          <w:p w14:paraId="3BE5E35E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D50609D" w14:textId="77777777" w:rsidR="003F78CD" w:rsidRPr="00733D9D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Lift and escalator – 20%</w:t>
            </w:r>
          </w:p>
        </w:tc>
        <w:tc>
          <w:tcPr>
            <w:tcW w:w="4253" w:type="dxa"/>
            <w:vAlign w:val="center"/>
          </w:tcPr>
          <w:p w14:paraId="0F977494" w14:textId="77777777" w:rsidR="003F78CD" w:rsidRPr="00347CC5" w:rsidRDefault="003F78C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066774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406009E3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96715C7" w14:textId="77777777" w:rsidR="007E5947" w:rsidRDefault="007E594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22BB3262" w14:textId="77777777" w:rsidR="00E61DD4" w:rsidRDefault="00E61DD4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0288B132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7232"/>
        <w:gridCol w:w="710"/>
        <w:gridCol w:w="793"/>
      </w:tblGrid>
      <w:tr w:rsidR="00E61DD4" w:rsidRPr="00E61DD4" w14:paraId="03F435DD" w14:textId="77777777" w:rsidTr="00E61DD4">
        <w:tc>
          <w:tcPr>
            <w:tcW w:w="4289" w:type="pct"/>
            <w:gridSpan w:val="2"/>
            <w:shd w:val="clear" w:color="auto" w:fill="auto"/>
          </w:tcPr>
          <w:p w14:paraId="69B274E0" w14:textId="7EE88EDD" w:rsidR="00E61DD4" w:rsidRPr="004A5E95" w:rsidRDefault="00E61DD4" w:rsidP="00E61DD4">
            <w:pPr>
              <w:pStyle w:val="Paragraph"/>
              <w:rPr>
                <w:b/>
                <w:sz w:val="18"/>
                <w:szCs w:val="18"/>
              </w:rPr>
            </w:pPr>
            <w:r w:rsidRPr="00E61DD4">
              <w:rPr>
                <w:b/>
                <w:sz w:val="18"/>
                <w:szCs w:val="18"/>
              </w:rPr>
              <w:t>Supporting Documents</w:t>
            </w:r>
          </w:p>
        </w:tc>
        <w:tc>
          <w:tcPr>
            <w:tcW w:w="336" w:type="pct"/>
            <w:shd w:val="clear" w:color="auto" w:fill="auto"/>
          </w:tcPr>
          <w:p w14:paraId="7E3AB5B9" w14:textId="77777777" w:rsidR="00E61DD4" w:rsidRPr="00E61DD4" w:rsidRDefault="00E61DD4" w:rsidP="00E61DD4">
            <w:pPr>
              <w:pStyle w:val="Paragraph"/>
              <w:rPr>
                <w:b/>
                <w:sz w:val="18"/>
                <w:szCs w:val="18"/>
              </w:rPr>
            </w:pPr>
            <w:r w:rsidRPr="00E61DD4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375" w:type="pct"/>
            <w:shd w:val="clear" w:color="auto" w:fill="auto"/>
          </w:tcPr>
          <w:p w14:paraId="2D5A802E" w14:textId="77777777" w:rsidR="00E61DD4" w:rsidRPr="00E61DD4" w:rsidRDefault="00E61DD4" w:rsidP="00E61DD4">
            <w:pPr>
              <w:pStyle w:val="Paragraph"/>
              <w:rPr>
                <w:b/>
                <w:sz w:val="18"/>
                <w:szCs w:val="18"/>
              </w:rPr>
            </w:pPr>
            <w:r w:rsidRPr="00E61DD4">
              <w:rPr>
                <w:b/>
                <w:sz w:val="18"/>
                <w:szCs w:val="18"/>
              </w:rPr>
              <w:t>FA</w:t>
            </w:r>
          </w:p>
        </w:tc>
      </w:tr>
      <w:tr w:rsidR="00E61DD4" w:rsidRPr="00E61DD4" w14:paraId="3712C744" w14:textId="77777777" w:rsidTr="00E61DD4">
        <w:tc>
          <w:tcPr>
            <w:tcW w:w="5000" w:type="pct"/>
            <w:gridSpan w:val="4"/>
          </w:tcPr>
          <w:p w14:paraId="4AC307E5" w14:textId="77777777" w:rsidR="00E61DD4" w:rsidRPr="00E61DD4" w:rsidRDefault="00E61DD4" w:rsidP="00E61DD4">
            <w:pPr>
              <w:pStyle w:val="Paragraph"/>
              <w:rPr>
                <w:b/>
                <w:sz w:val="18"/>
                <w:szCs w:val="18"/>
              </w:rPr>
            </w:pPr>
            <w:r w:rsidRPr="00E61DD4">
              <w:rPr>
                <w:b/>
                <w:sz w:val="18"/>
                <w:szCs w:val="18"/>
              </w:rPr>
              <w:t>Option 1 – Performance Path</w:t>
            </w:r>
          </w:p>
        </w:tc>
      </w:tr>
      <w:tr w:rsidR="00E61DD4" w:rsidRPr="00E61DD4" w14:paraId="64B236A2" w14:textId="77777777" w:rsidTr="00E61DD4">
        <w:tc>
          <w:tcPr>
            <w:tcW w:w="868" w:type="pct"/>
            <w:shd w:val="clear" w:color="auto" w:fill="auto"/>
          </w:tcPr>
          <w:p w14:paraId="667344D5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00</w:t>
            </w:r>
          </w:p>
        </w:tc>
        <w:tc>
          <w:tcPr>
            <w:tcW w:w="3421" w:type="pct"/>
            <w:shd w:val="clear" w:color="auto" w:fill="auto"/>
          </w:tcPr>
          <w:p w14:paraId="6F248401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BEAM Plus NB submission template for EU 2 Path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59944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66E91864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227364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1759A240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1DD4" w:rsidRPr="00E61DD4" w14:paraId="312503D7" w14:textId="77777777" w:rsidTr="00E61DD4">
        <w:tc>
          <w:tcPr>
            <w:tcW w:w="868" w:type="pct"/>
            <w:shd w:val="clear" w:color="auto" w:fill="auto"/>
          </w:tcPr>
          <w:p w14:paraId="23E6C656" w14:textId="77777777" w:rsidR="00E61DD4" w:rsidRPr="00E61DD4" w:rsidDel="003E79C3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01</w:t>
            </w:r>
          </w:p>
        </w:tc>
        <w:tc>
          <w:tcPr>
            <w:tcW w:w="3421" w:type="pct"/>
            <w:shd w:val="clear" w:color="auto" w:fill="auto"/>
          </w:tcPr>
          <w:p w14:paraId="675390C8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EU-2-1 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585692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0BE623B3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07356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16F431BE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1DD4" w:rsidRPr="00E61DD4" w14:paraId="0E376B7D" w14:textId="77777777" w:rsidTr="00E61DD4">
        <w:tc>
          <w:tcPr>
            <w:tcW w:w="868" w:type="pct"/>
          </w:tcPr>
          <w:p w14:paraId="74112352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02</w:t>
            </w:r>
          </w:p>
        </w:tc>
        <w:tc>
          <w:tcPr>
            <w:tcW w:w="3421" w:type="pct"/>
            <w:shd w:val="clear" w:color="auto" w:fill="auto"/>
          </w:tcPr>
          <w:p w14:paraId="50850749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Endors</w:t>
            </w:r>
            <w:r w:rsidR="00463629">
              <w:rPr>
                <w:sz w:val="18"/>
                <w:szCs w:val="18"/>
              </w:rPr>
              <w:t>ed Building Performance Assessment Report</w:t>
            </w:r>
            <w:r w:rsidRPr="00E61DD4">
              <w:rPr>
                <w:sz w:val="18"/>
                <w:szCs w:val="18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323653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1A755729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071762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229D78FE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1DD4" w:rsidRPr="00E61DD4" w14:paraId="1CA63200" w14:textId="77777777" w:rsidTr="00E61DD4">
        <w:tc>
          <w:tcPr>
            <w:tcW w:w="868" w:type="pct"/>
          </w:tcPr>
          <w:p w14:paraId="7F234B43" w14:textId="77777777" w:rsidR="00E61DD4" w:rsidRPr="00E61DD4" w:rsidRDefault="00E61DD4" w:rsidP="00E61DD4">
            <w:pPr>
              <w:pStyle w:val="Paragraph"/>
              <w:rPr>
                <w:color w:val="auto"/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03</w:t>
            </w:r>
          </w:p>
        </w:tc>
        <w:tc>
          <w:tcPr>
            <w:tcW w:w="3421" w:type="pct"/>
            <w:shd w:val="clear" w:color="auto" w:fill="auto"/>
          </w:tcPr>
          <w:p w14:paraId="080B33AB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color w:val="auto"/>
                <w:sz w:val="18"/>
                <w:szCs w:val="18"/>
              </w:rPr>
              <w:t>CV</w:t>
            </w:r>
            <w:r w:rsidRPr="00E61DD4" w:rsidDel="007B60C7">
              <w:rPr>
                <w:color w:val="auto"/>
                <w:sz w:val="18"/>
                <w:szCs w:val="18"/>
              </w:rPr>
              <w:t xml:space="preserve"> </w:t>
            </w:r>
            <w:r w:rsidRPr="00E61DD4">
              <w:rPr>
                <w:color w:val="auto"/>
                <w:sz w:val="18"/>
                <w:szCs w:val="18"/>
              </w:rPr>
              <w:t xml:space="preserve">of </w:t>
            </w:r>
            <w:r w:rsidR="00667946">
              <w:rPr>
                <w:color w:val="auto"/>
                <w:sz w:val="18"/>
                <w:szCs w:val="18"/>
              </w:rPr>
              <w:t xml:space="preserve">the </w:t>
            </w:r>
            <w:r w:rsidR="00DD1BDC">
              <w:rPr>
                <w:color w:val="auto"/>
                <w:sz w:val="18"/>
                <w:szCs w:val="18"/>
              </w:rPr>
              <w:t>professional</w:t>
            </w:r>
            <w:r w:rsidR="00401589">
              <w:rPr>
                <w:color w:val="auto"/>
                <w:sz w:val="18"/>
                <w:szCs w:val="18"/>
              </w:rPr>
              <w:t xml:space="preserve"> </w:t>
            </w:r>
            <w:r w:rsidR="00401589" w:rsidRPr="00401589">
              <w:rPr>
                <w:color w:val="auto"/>
                <w:sz w:val="18"/>
                <w:szCs w:val="18"/>
              </w:rPr>
              <w:t xml:space="preserve">as </w:t>
            </w:r>
            <w:r w:rsidR="00D537C2">
              <w:rPr>
                <w:color w:val="auto"/>
                <w:sz w:val="18"/>
                <w:szCs w:val="18"/>
              </w:rPr>
              <w:t>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878511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30C9D102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33134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496401CF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1DD4" w:rsidRPr="00E61DD4" w14:paraId="6A9DDCDF" w14:textId="77777777" w:rsidTr="009D52A8">
        <w:tc>
          <w:tcPr>
            <w:tcW w:w="868" w:type="pct"/>
            <w:shd w:val="clear" w:color="auto" w:fill="auto"/>
          </w:tcPr>
          <w:p w14:paraId="2ED8EEA3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04</w:t>
            </w:r>
          </w:p>
        </w:tc>
        <w:tc>
          <w:tcPr>
            <w:tcW w:w="3421" w:type="pct"/>
            <w:shd w:val="clear" w:color="auto" w:fill="auto"/>
          </w:tcPr>
          <w:p w14:paraId="5347A560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Building Energy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91447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7EA03C9F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42379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64429D6A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1DD4" w:rsidRPr="00E61DD4" w14:paraId="77451505" w14:textId="77777777" w:rsidTr="009D52A8">
        <w:tc>
          <w:tcPr>
            <w:tcW w:w="868" w:type="pct"/>
            <w:shd w:val="clear" w:color="auto" w:fill="auto"/>
          </w:tcPr>
          <w:p w14:paraId="452F5065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05</w:t>
            </w:r>
          </w:p>
        </w:tc>
        <w:tc>
          <w:tcPr>
            <w:tcW w:w="3421" w:type="pct"/>
            <w:shd w:val="clear" w:color="auto" w:fill="auto"/>
          </w:tcPr>
          <w:p w14:paraId="432C166C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 xml:space="preserve">Input and Output Simulation </w:t>
            </w:r>
            <w:r w:rsidR="00D537C2">
              <w:rPr>
                <w:sz w:val="18"/>
                <w:szCs w:val="18"/>
              </w:rPr>
              <w:t>report which is generated from simulation software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303022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0D64FE03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18991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76716538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1DD4" w:rsidRPr="00E61DD4" w14:paraId="644C43AE" w14:textId="77777777" w:rsidTr="009D52A8">
        <w:tc>
          <w:tcPr>
            <w:tcW w:w="868" w:type="pct"/>
            <w:shd w:val="clear" w:color="auto" w:fill="auto"/>
          </w:tcPr>
          <w:p w14:paraId="30444E70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06</w:t>
            </w:r>
          </w:p>
        </w:tc>
        <w:tc>
          <w:tcPr>
            <w:tcW w:w="3421" w:type="pct"/>
            <w:shd w:val="clear" w:color="auto" w:fill="auto"/>
          </w:tcPr>
          <w:p w14:paraId="4781EEA3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Supporting documents for input, based on project development status, including:</w:t>
            </w:r>
          </w:p>
          <w:p w14:paraId="5EACB5C9" w14:textId="77777777" w:rsidR="00E61DD4" w:rsidRPr="00E61DD4" w:rsidRDefault="00E61DD4" w:rsidP="00E61DD4">
            <w:pPr>
              <w:pStyle w:val="Paragraph"/>
              <w:numPr>
                <w:ilvl w:val="1"/>
                <w:numId w:val="9"/>
              </w:numPr>
              <w:ind w:left="707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 xml:space="preserve">OTTV/RTTV calculation sheet based on </w:t>
            </w:r>
            <w:r w:rsidRPr="00E61DD4">
              <w:rPr>
                <w:color w:val="auto"/>
                <w:sz w:val="18"/>
                <w:szCs w:val="18"/>
              </w:rPr>
              <w:t>the requirements of Buildings Department</w:t>
            </w:r>
            <w:r w:rsidR="006C6682">
              <w:rPr>
                <w:color w:val="auto"/>
                <w:sz w:val="18"/>
                <w:szCs w:val="18"/>
              </w:rPr>
              <w:t xml:space="preserve"> [11] for baseline and proposed case</w:t>
            </w:r>
          </w:p>
          <w:p w14:paraId="22C6C04E" w14:textId="77777777" w:rsidR="00E61DD4" w:rsidRPr="00E61DD4" w:rsidRDefault="00E61DD4" w:rsidP="00E61DD4">
            <w:pPr>
              <w:pStyle w:val="Paragraph"/>
              <w:numPr>
                <w:ilvl w:val="1"/>
                <w:numId w:val="9"/>
              </w:numPr>
              <w:ind w:left="707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Indoor design criteria from project team highlighting indoor thermal condition, occupancy density, fresh air flow rate requirement, internal load, equipment load and ventilation rate</w:t>
            </w:r>
          </w:p>
          <w:p w14:paraId="3DCC3379" w14:textId="77777777" w:rsidR="00E61DD4" w:rsidRPr="00E61DD4" w:rsidRDefault="00E61DD4" w:rsidP="00E61DD4">
            <w:pPr>
              <w:pStyle w:val="Paragraph"/>
              <w:numPr>
                <w:ilvl w:val="1"/>
                <w:numId w:val="9"/>
              </w:numPr>
              <w:ind w:left="707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Indoor design criteria from project team highlighting indoor thermal condition, occupancy density, fresh air flow rate requirement, internal load, equipment load and ventilation rate</w:t>
            </w:r>
          </w:p>
          <w:p w14:paraId="5DDF7934" w14:textId="77777777" w:rsidR="00E61DD4" w:rsidRPr="00E61DD4" w:rsidRDefault="00E61DD4" w:rsidP="00E61DD4">
            <w:pPr>
              <w:pStyle w:val="Paragraph"/>
              <w:numPr>
                <w:ilvl w:val="1"/>
                <w:numId w:val="9"/>
              </w:numPr>
              <w:ind w:left="707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System and equipment specification</w:t>
            </w:r>
          </w:p>
          <w:p w14:paraId="6139AE55" w14:textId="77777777" w:rsidR="00E61DD4" w:rsidRPr="00E61DD4" w:rsidRDefault="00E61DD4" w:rsidP="00E61DD4">
            <w:pPr>
              <w:pStyle w:val="Paragraph"/>
              <w:numPr>
                <w:ilvl w:val="2"/>
                <w:numId w:val="10"/>
              </w:numPr>
              <w:ind w:left="889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All selected air-conditioning equipment highlighting COP, cooling/ heating capacity and flow rate as well as energy recovery appliance</w:t>
            </w:r>
          </w:p>
          <w:p w14:paraId="7CE1E90A" w14:textId="77777777" w:rsidR="00E61DD4" w:rsidRPr="00E61DD4" w:rsidRDefault="00E61DD4" w:rsidP="00E61DD4">
            <w:pPr>
              <w:pStyle w:val="Paragraph"/>
              <w:numPr>
                <w:ilvl w:val="2"/>
                <w:numId w:val="10"/>
              </w:numPr>
              <w:ind w:left="889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All selected lift and escalator highlighting capacity, motor power and energy saving control system</w:t>
            </w:r>
          </w:p>
          <w:p w14:paraId="01B60FA2" w14:textId="77777777" w:rsidR="00E61DD4" w:rsidRPr="00E61DD4" w:rsidRDefault="00E61DD4" w:rsidP="00E61DD4">
            <w:pPr>
              <w:pStyle w:val="Paragraph"/>
              <w:numPr>
                <w:ilvl w:val="2"/>
                <w:numId w:val="10"/>
              </w:numPr>
              <w:ind w:left="889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All selected water heater (if applicable) highlighting installed power</w:t>
            </w:r>
          </w:p>
          <w:p w14:paraId="40827C03" w14:textId="77777777" w:rsidR="00E61DD4" w:rsidRPr="00E61DD4" w:rsidRDefault="00E61DD4" w:rsidP="00E61DD4">
            <w:pPr>
              <w:pStyle w:val="Paragraph"/>
              <w:numPr>
                <w:ilvl w:val="1"/>
                <w:numId w:val="9"/>
              </w:numPr>
              <w:ind w:left="707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Pre-input calculation for modelling, including:</w:t>
            </w:r>
          </w:p>
          <w:p w14:paraId="68DC67D7" w14:textId="77777777" w:rsidR="00E61DD4" w:rsidRPr="00E61DD4" w:rsidRDefault="00E61DD4" w:rsidP="00E61DD4">
            <w:pPr>
              <w:pStyle w:val="Paragraph"/>
              <w:numPr>
                <w:ilvl w:val="0"/>
                <w:numId w:val="11"/>
              </w:numPr>
              <w:ind w:left="938" w:hanging="218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Simplified Fan Power input</w:t>
            </w:r>
          </w:p>
          <w:p w14:paraId="1A8873BF" w14:textId="77777777" w:rsidR="00E61DD4" w:rsidRDefault="00E61DD4" w:rsidP="00401589">
            <w:pPr>
              <w:pStyle w:val="Paragraph"/>
              <w:numPr>
                <w:ilvl w:val="0"/>
                <w:numId w:val="11"/>
              </w:numPr>
              <w:ind w:left="938" w:hanging="218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Lighting Power Density</w:t>
            </w:r>
            <w:r w:rsidRPr="00401589">
              <w:rPr>
                <w:sz w:val="18"/>
                <w:szCs w:val="18"/>
              </w:rPr>
              <w:t xml:space="preserve"> </w:t>
            </w:r>
          </w:p>
          <w:p w14:paraId="6A889166" w14:textId="3ABDB2FD" w:rsidR="004A5E95" w:rsidRPr="00401589" w:rsidRDefault="004A5E95" w:rsidP="004A5E95">
            <w:pPr>
              <w:pStyle w:val="Paragraph"/>
              <w:ind w:left="938"/>
              <w:rPr>
                <w:sz w:val="18"/>
                <w:szCs w:val="18"/>
              </w:rPr>
            </w:pPr>
            <w:bookmarkStart w:id="1" w:name="_GoBack"/>
            <w:bookmarkEnd w:id="1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8570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143EDE48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72189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4AE23D08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1DD4" w:rsidRPr="00E61DD4" w14:paraId="4D02B280" w14:textId="77777777" w:rsidTr="00E61DD4">
        <w:tc>
          <w:tcPr>
            <w:tcW w:w="5000" w:type="pct"/>
            <w:gridSpan w:val="4"/>
          </w:tcPr>
          <w:p w14:paraId="5CCD5A01" w14:textId="77777777" w:rsidR="00E61DD4" w:rsidRPr="00E61DD4" w:rsidRDefault="00E61DD4" w:rsidP="00E61DD4">
            <w:pPr>
              <w:pStyle w:val="Paragraph"/>
              <w:rPr>
                <w:b/>
                <w:sz w:val="18"/>
                <w:szCs w:val="18"/>
              </w:rPr>
            </w:pPr>
            <w:r w:rsidRPr="00E61DD4">
              <w:rPr>
                <w:b/>
                <w:sz w:val="18"/>
                <w:szCs w:val="18"/>
              </w:rPr>
              <w:lastRenderedPageBreak/>
              <w:t>Option 2 – Prescriptive Path</w:t>
            </w:r>
          </w:p>
        </w:tc>
      </w:tr>
      <w:tr w:rsidR="00E61DD4" w:rsidRPr="00E61DD4" w14:paraId="06F37489" w14:textId="77777777" w:rsidTr="009203EA">
        <w:tc>
          <w:tcPr>
            <w:tcW w:w="868" w:type="pct"/>
          </w:tcPr>
          <w:p w14:paraId="7B86C60B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2)_</w:t>
            </w:r>
            <w:proofErr w:type="gramEnd"/>
            <w:r w:rsidRPr="00E61DD4">
              <w:rPr>
                <w:sz w:val="18"/>
                <w:szCs w:val="18"/>
              </w:rPr>
              <w:t>00</w:t>
            </w:r>
          </w:p>
        </w:tc>
        <w:tc>
          <w:tcPr>
            <w:tcW w:w="3421" w:type="pct"/>
            <w:shd w:val="clear" w:color="auto" w:fill="auto"/>
          </w:tcPr>
          <w:p w14:paraId="7C688343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BEAM Plus NB submission template for EU 2 Path 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829377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50809780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92958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7040F492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1DD4" w:rsidRPr="00E61DD4" w14:paraId="5FB78F44" w14:textId="77777777" w:rsidTr="009203EA">
        <w:tc>
          <w:tcPr>
            <w:tcW w:w="868" w:type="pct"/>
          </w:tcPr>
          <w:p w14:paraId="44CA6A09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2)_</w:t>
            </w:r>
            <w:proofErr w:type="gramEnd"/>
            <w:r w:rsidRPr="00E61DD4">
              <w:rPr>
                <w:sz w:val="18"/>
                <w:szCs w:val="18"/>
              </w:rPr>
              <w:t>01</w:t>
            </w:r>
          </w:p>
        </w:tc>
        <w:tc>
          <w:tcPr>
            <w:tcW w:w="3421" w:type="pct"/>
            <w:shd w:val="clear" w:color="auto" w:fill="auto"/>
          </w:tcPr>
          <w:p w14:paraId="2452B2F0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EU-2-2 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1730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13A76899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878151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18646D08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1DD4" w:rsidRPr="00E61DD4" w14:paraId="271442E6" w14:textId="77777777" w:rsidTr="009203EA">
        <w:tc>
          <w:tcPr>
            <w:tcW w:w="868" w:type="pct"/>
          </w:tcPr>
          <w:p w14:paraId="200008DC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2)_</w:t>
            </w:r>
            <w:proofErr w:type="gramEnd"/>
            <w:r w:rsidRPr="00E61DD4">
              <w:rPr>
                <w:sz w:val="18"/>
                <w:szCs w:val="18"/>
              </w:rPr>
              <w:t>03</w:t>
            </w:r>
          </w:p>
        </w:tc>
        <w:tc>
          <w:tcPr>
            <w:tcW w:w="3421" w:type="pct"/>
            <w:shd w:val="clear" w:color="auto" w:fill="auto"/>
          </w:tcPr>
          <w:p w14:paraId="3C609BA4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Endor</w:t>
            </w:r>
            <w:r w:rsidR="00C83DB4">
              <w:rPr>
                <w:sz w:val="18"/>
                <w:szCs w:val="18"/>
              </w:rPr>
              <w:t>sed Prescriptive approach summary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28642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613FB380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10093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63D615EE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1DD4" w:rsidRPr="00E61DD4" w14:paraId="73864555" w14:textId="77777777" w:rsidTr="009203EA">
        <w:tc>
          <w:tcPr>
            <w:tcW w:w="868" w:type="pct"/>
          </w:tcPr>
          <w:p w14:paraId="4F57398F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2)_</w:t>
            </w:r>
            <w:proofErr w:type="gramEnd"/>
            <w:r w:rsidRPr="00E61DD4">
              <w:rPr>
                <w:sz w:val="18"/>
                <w:szCs w:val="18"/>
              </w:rPr>
              <w:t>04</w:t>
            </w:r>
          </w:p>
        </w:tc>
        <w:tc>
          <w:tcPr>
            <w:tcW w:w="3421" w:type="pct"/>
            <w:shd w:val="clear" w:color="auto" w:fill="auto"/>
          </w:tcPr>
          <w:p w14:paraId="60481224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color w:val="auto"/>
                <w:sz w:val="18"/>
                <w:szCs w:val="18"/>
              </w:rPr>
              <w:t>CV</w:t>
            </w:r>
            <w:r w:rsidRPr="00E61DD4" w:rsidDel="007B60C7">
              <w:rPr>
                <w:color w:val="auto"/>
                <w:sz w:val="18"/>
                <w:szCs w:val="18"/>
              </w:rPr>
              <w:t xml:space="preserve"> </w:t>
            </w:r>
            <w:r w:rsidRPr="00E61DD4">
              <w:rPr>
                <w:color w:val="auto"/>
                <w:sz w:val="18"/>
                <w:szCs w:val="18"/>
              </w:rPr>
              <w:t xml:space="preserve">of </w:t>
            </w:r>
            <w:r w:rsidR="006C6682">
              <w:rPr>
                <w:color w:val="auto"/>
                <w:sz w:val="18"/>
                <w:szCs w:val="18"/>
              </w:rPr>
              <w:t xml:space="preserve">the </w:t>
            </w:r>
            <w:r w:rsidR="00C83DB4">
              <w:rPr>
                <w:color w:val="auto"/>
                <w:sz w:val="18"/>
                <w:szCs w:val="18"/>
              </w:rPr>
              <w:t xml:space="preserve">professional as </w:t>
            </w:r>
            <w:r w:rsidR="006C6682">
              <w:rPr>
                <w:color w:val="auto"/>
                <w:sz w:val="18"/>
                <w:szCs w:val="18"/>
              </w:rPr>
              <w:t>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04560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47ECDE32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921163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65150C50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1DD4" w:rsidRPr="00E61DD4" w14:paraId="22D0941D" w14:textId="77777777" w:rsidTr="009203EA">
        <w:tc>
          <w:tcPr>
            <w:tcW w:w="868" w:type="pct"/>
          </w:tcPr>
          <w:p w14:paraId="011EB9C8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EU_2(Path</w:t>
            </w:r>
            <w:proofErr w:type="gramStart"/>
            <w:r w:rsidRPr="00E61DD4">
              <w:rPr>
                <w:sz w:val="18"/>
                <w:szCs w:val="18"/>
              </w:rPr>
              <w:t>2)_</w:t>
            </w:r>
            <w:proofErr w:type="gramEnd"/>
            <w:r w:rsidRPr="00E61DD4">
              <w:rPr>
                <w:sz w:val="18"/>
                <w:szCs w:val="18"/>
              </w:rPr>
              <w:t>0</w:t>
            </w:r>
            <w:r w:rsidR="00C83DB4">
              <w:rPr>
                <w:sz w:val="18"/>
                <w:szCs w:val="18"/>
              </w:rPr>
              <w:t>5</w:t>
            </w:r>
          </w:p>
        </w:tc>
        <w:tc>
          <w:tcPr>
            <w:tcW w:w="3421" w:type="pct"/>
            <w:shd w:val="clear" w:color="auto" w:fill="auto"/>
          </w:tcPr>
          <w:p w14:paraId="12C9D05A" w14:textId="77777777" w:rsidR="00E61DD4" w:rsidRPr="00E61DD4" w:rsidRDefault="00E61DD4" w:rsidP="00E61DD4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Supporting documents for report calculation, based on project development status, including:</w:t>
            </w:r>
          </w:p>
          <w:p w14:paraId="634AC3FE" w14:textId="77777777" w:rsidR="00E61DD4" w:rsidRPr="00E61DD4" w:rsidRDefault="00E61DD4" w:rsidP="00E61DD4">
            <w:pPr>
              <w:pStyle w:val="Paragraph"/>
              <w:numPr>
                <w:ilvl w:val="0"/>
                <w:numId w:val="15"/>
              </w:numPr>
              <w:ind w:left="655" w:hanging="475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RTTV / OTTV calculation sheet based on the requirements of Buildings Department</w:t>
            </w:r>
            <w:r>
              <w:rPr>
                <w:sz w:val="18"/>
                <w:szCs w:val="18"/>
              </w:rPr>
              <w:t xml:space="preserve"> </w:t>
            </w:r>
            <w:r w:rsidR="00710622">
              <w:rPr>
                <w:sz w:val="18"/>
                <w:szCs w:val="18"/>
              </w:rPr>
              <w:t xml:space="preserve">[12] </w:t>
            </w:r>
            <w:r w:rsidRPr="00E61DD4">
              <w:rPr>
                <w:sz w:val="18"/>
                <w:szCs w:val="18"/>
              </w:rPr>
              <w:t>and the corresponding improvement</w:t>
            </w:r>
          </w:p>
          <w:p w14:paraId="464DCE90" w14:textId="77777777" w:rsidR="00E61DD4" w:rsidRPr="00E61DD4" w:rsidRDefault="00E61DD4" w:rsidP="00E61DD4">
            <w:pPr>
              <w:pStyle w:val="Paragraph"/>
              <w:numPr>
                <w:ilvl w:val="0"/>
                <w:numId w:val="15"/>
              </w:numPr>
              <w:ind w:left="655" w:hanging="475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Air-conditioning equipment specifications with COP at full load</w:t>
            </w:r>
          </w:p>
          <w:p w14:paraId="31FA4008" w14:textId="77777777" w:rsidR="00E61DD4" w:rsidRPr="00E61DD4" w:rsidRDefault="00E61DD4" w:rsidP="00E61DD4">
            <w:pPr>
              <w:pStyle w:val="Paragraph"/>
              <w:numPr>
                <w:ilvl w:val="0"/>
                <w:numId w:val="15"/>
              </w:numPr>
              <w:ind w:left="655" w:hanging="475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Lighting Power density improvement calculation</w:t>
            </w:r>
          </w:p>
          <w:p w14:paraId="687744F3" w14:textId="77777777" w:rsidR="00E61DD4" w:rsidRPr="00E61DD4" w:rsidRDefault="00E61DD4" w:rsidP="00E61DD4">
            <w:pPr>
              <w:pStyle w:val="Paragraph"/>
              <w:numPr>
                <w:ilvl w:val="0"/>
                <w:numId w:val="15"/>
              </w:numPr>
              <w:ind w:left="655" w:hanging="475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Lighting schedule highlighting installed luminaires types</w:t>
            </w:r>
          </w:p>
          <w:p w14:paraId="429D1A82" w14:textId="77777777" w:rsidR="00E61DD4" w:rsidRPr="00E61DD4" w:rsidRDefault="00E61DD4" w:rsidP="00E61DD4">
            <w:pPr>
              <w:pStyle w:val="Paragraph"/>
              <w:numPr>
                <w:ilvl w:val="0"/>
                <w:numId w:val="15"/>
              </w:numPr>
              <w:ind w:left="655" w:hanging="475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Representative Lighting Layout drawing</w:t>
            </w:r>
          </w:p>
          <w:p w14:paraId="200ECD36" w14:textId="77777777" w:rsidR="00E61DD4" w:rsidRPr="00E61DD4" w:rsidRDefault="00E61DD4" w:rsidP="00E61DD4">
            <w:pPr>
              <w:pStyle w:val="Paragraph"/>
              <w:numPr>
                <w:ilvl w:val="0"/>
                <w:numId w:val="15"/>
              </w:numPr>
              <w:ind w:left="655" w:hanging="475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Lift and escalator reduction calculation</w:t>
            </w:r>
          </w:p>
          <w:p w14:paraId="72E35E3D" w14:textId="77777777" w:rsidR="00E61DD4" w:rsidRPr="00E61DD4" w:rsidRDefault="00E61DD4" w:rsidP="00E61DD4">
            <w:pPr>
              <w:pStyle w:val="Paragraph"/>
              <w:numPr>
                <w:ilvl w:val="0"/>
                <w:numId w:val="15"/>
              </w:numPr>
              <w:ind w:left="655" w:hanging="475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 xml:space="preserve">Lift and escalator location </w:t>
            </w:r>
            <w:proofErr w:type="spellStart"/>
            <w:r w:rsidRPr="00E61DD4">
              <w:rPr>
                <w:sz w:val="18"/>
                <w:szCs w:val="18"/>
              </w:rPr>
              <w:t>markup</w:t>
            </w:r>
            <w:proofErr w:type="spellEnd"/>
            <w:r w:rsidRPr="00E61DD4">
              <w:rPr>
                <w:sz w:val="18"/>
                <w:szCs w:val="18"/>
              </w:rPr>
              <w:t xml:space="preserve"> on drawing plan</w:t>
            </w:r>
          </w:p>
          <w:p w14:paraId="17A35142" w14:textId="77777777" w:rsidR="00E61DD4" w:rsidRPr="00260717" w:rsidRDefault="00E61DD4" w:rsidP="00260717">
            <w:pPr>
              <w:pStyle w:val="Paragraph"/>
              <w:numPr>
                <w:ilvl w:val="0"/>
                <w:numId w:val="15"/>
              </w:numPr>
              <w:ind w:left="655" w:hanging="475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Lift and escalator specification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329887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6F7117A2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223020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60A486B4" w14:textId="77777777" w:rsidR="00E61DD4" w:rsidRDefault="00E61DD4" w:rsidP="00E61DD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6CEE584" w14:textId="77777777" w:rsidR="00E61DD4" w:rsidRDefault="00E61DD4">
      <w:pPr>
        <w:rPr>
          <w:rFonts w:ascii="Arial" w:hAnsi="Arial" w:cs="Arial"/>
          <w:b/>
          <w:kern w:val="0"/>
          <w:lang w:val="en-GB" w:eastAsia="zh-HK"/>
        </w:rPr>
      </w:pPr>
    </w:p>
    <w:p w14:paraId="3A47CFA5" w14:textId="77777777" w:rsidR="009A5FF9" w:rsidRDefault="00936C1E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43C08DDA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6FF5CCD9" w14:textId="77777777" w:rsidR="00791007" w:rsidRPr="00936C1E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36C1E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5CD2D7D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D0EC92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469DC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209EC1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7757C9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6F95A8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56FDFC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16"/>
      <w:footerReference w:type="default" r:id="rId17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C6B55" w14:textId="77777777" w:rsidR="002A2D36" w:rsidRDefault="002A2D36">
      <w:r>
        <w:separator/>
      </w:r>
    </w:p>
  </w:endnote>
  <w:endnote w:type="continuationSeparator" w:id="0">
    <w:p w14:paraId="3F0372A3" w14:textId="77777777" w:rsidR="002A2D36" w:rsidRDefault="002A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2EEE9" w14:textId="77777777" w:rsidR="00936C1E" w:rsidRPr="00054B90" w:rsidRDefault="00936C1E" w:rsidP="00936C1E">
    <w:pPr>
      <w:rPr>
        <w:sz w:val="16"/>
        <w:szCs w:val="16"/>
      </w:rPr>
    </w:pPr>
  </w:p>
  <w:p w14:paraId="5EA4407A" w14:textId="77777777" w:rsidR="0070192E" w:rsidRPr="00054B90" w:rsidRDefault="00710622" w:rsidP="00054B90">
    <w:pPr>
      <w:rPr>
        <w:rFonts w:ascii="Arial" w:hAnsi="Arial" w:cs="Arial"/>
        <w:sz w:val="16"/>
        <w:szCs w:val="16"/>
        <w:lang w:val="en-GB"/>
      </w:rPr>
    </w:pPr>
    <w:r w:rsidRPr="00054B90">
      <w:rPr>
        <w:rFonts w:ascii="Arial" w:hAnsi="Arial" w:cs="Arial"/>
        <w:sz w:val="16"/>
        <w:szCs w:val="16"/>
        <w:lang w:val="en-GB"/>
      </w:rPr>
      <w:t>Copyright © 2019 BEAM Society Limited. All rights reserved.</w:t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70192E" w:rsidRPr="00054B90">
      <w:rPr>
        <w:rFonts w:ascii="Arial" w:hAnsi="Arial" w:cs="Arial"/>
        <w:sz w:val="16"/>
        <w:szCs w:val="16"/>
        <w:lang w:val="en-GB"/>
      </w:rPr>
      <w:tab/>
    </w:r>
    <w:r w:rsidR="0070192E" w:rsidRPr="00054B90">
      <w:rPr>
        <w:rFonts w:ascii="Arial" w:hAnsi="Arial" w:cs="Arial"/>
        <w:sz w:val="16"/>
        <w:szCs w:val="16"/>
        <w:lang w:val="en-GB"/>
      </w:rPr>
      <w:tab/>
    </w:r>
    <w:r w:rsidR="0070192E" w:rsidRPr="00054B90">
      <w:rPr>
        <w:rFonts w:ascii="Arial" w:hAnsi="Arial" w:cs="Arial"/>
        <w:sz w:val="16"/>
        <w:szCs w:val="16"/>
        <w:lang w:val="en-GB"/>
      </w:rPr>
      <w:tab/>
      <w:t xml:space="preserve">     Page </w:t>
    </w:r>
    <w:r w:rsidR="0070192E" w:rsidRPr="00054B90">
      <w:rPr>
        <w:rFonts w:ascii="Arial" w:hAnsi="Arial" w:cs="Arial"/>
        <w:sz w:val="16"/>
        <w:szCs w:val="16"/>
        <w:lang w:val="en-GB"/>
      </w:rPr>
      <w:fldChar w:fldCharType="begin"/>
    </w:r>
    <w:r w:rsidR="0070192E" w:rsidRPr="00054B90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054B90">
      <w:rPr>
        <w:rFonts w:ascii="Arial" w:hAnsi="Arial" w:cs="Arial"/>
        <w:sz w:val="16"/>
        <w:szCs w:val="16"/>
        <w:lang w:val="en-GB"/>
      </w:rPr>
      <w:fldChar w:fldCharType="separate"/>
    </w:r>
    <w:r w:rsidR="00E61DD4" w:rsidRPr="00054B90">
      <w:rPr>
        <w:rFonts w:ascii="Arial" w:hAnsi="Arial" w:cs="Arial"/>
        <w:noProof/>
        <w:sz w:val="16"/>
        <w:szCs w:val="16"/>
        <w:lang w:val="en-GB"/>
      </w:rPr>
      <w:t>5</w:t>
    </w:r>
    <w:r w:rsidR="0070192E" w:rsidRPr="00054B90">
      <w:rPr>
        <w:rFonts w:ascii="Arial" w:hAnsi="Arial" w:cs="Arial"/>
        <w:sz w:val="16"/>
        <w:szCs w:val="16"/>
        <w:lang w:val="en-GB"/>
      </w:rPr>
      <w:fldChar w:fldCharType="end"/>
    </w:r>
    <w:r w:rsidR="0070192E" w:rsidRPr="00054B90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054B90">
      <w:rPr>
        <w:rFonts w:ascii="Arial" w:hAnsi="Arial" w:cs="Arial"/>
        <w:sz w:val="16"/>
        <w:szCs w:val="16"/>
        <w:lang w:val="en-GB"/>
      </w:rPr>
      <w:fldChar w:fldCharType="begin"/>
    </w:r>
    <w:r w:rsidR="0070192E" w:rsidRPr="00054B90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054B90">
      <w:rPr>
        <w:rFonts w:ascii="Arial" w:hAnsi="Arial" w:cs="Arial"/>
        <w:sz w:val="16"/>
        <w:szCs w:val="16"/>
        <w:lang w:val="en-GB"/>
      </w:rPr>
      <w:fldChar w:fldCharType="separate"/>
    </w:r>
    <w:r w:rsidR="00E61DD4" w:rsidRPr="00054B90">
      <w:rPr>
        <w:rFonts w:ascii="Arial" w:hAnsi="Arial" w:cs="Arial"/>
        <w:noProof/>
        <w:sz w:val="16"/>
        <w:szCs w:val="16"/>
        <w:lang w:val="en-GB"/>
      </w:rPr>
      <w:t>6</w:t>
    </w:r>
    <w:r w:rsidR="0070192E" w:rsidRPr="00054B90">
      <w:rPr>
        <w:rFonts w:ascii="Arial" w:hAnsi="Arial" w:cs="Arial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0E266" w14:textId="77777777" w:rsidR="002A2D36" w:rsidRDefault="002A2D36">
      <w:r>
        <w:separator/>
      </w:r>
    </w:p>
  </w:footnote>
  <w:footnote w:type="continuationSeparator" w:id="0">
    <w:p w14:paraId="14FC5FDD" w14:textId="77777777" w:rsidR="002A2D36" w:rsidRDefault="002A2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F21FA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920503F" wp14:editId="37B33F74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4F673981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40D9C">
      <w:rPr>
        <w:rFonts w:ascii="Arial" w:hAnsi="Arial" w:cs="Arial"/>
        <w:b/>
        <w:sz w:val="28"/>
        <w:szCs w:val="28"/>
        <w:lang w:eastAsia="zh-HK"/>
      </w:rPr>
      <w:t>EU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1C02DB">
      <w:rPr>
        <w:rFonts w:ascii="Arial" w:hAnsi="Arial" w:cs="Arial"/>
        <w:b/>
        <w:sz w:val="28"/>
        <w:szCs w:val="28"/>
        <w:lang w:eastAsia="zh-HK"/>
      </w:rPr>
      <w:t>2</w:t>
    </w:r>
  </w:p>
  <w:p w14:paraId="4615F7DC" w14:textId="77777777" w:rsidR="00AA4AAE" w:rsidRDefault="007E5947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Reduction of CO</w:t>
    </w:r>
    <w:r w:rsidRPr="007E5947">
      <w:rPr>
        <w:rFonts w:ascii="Arial" w:hAnsi="Arial" w:cs="Arial"/>
        <w:b/>
        <w:sz w:val="28"/>
        <w:szCs w:val="28"/>
        <w:vertAlign w:val="subscript"/>
      </w:rPr>
      <w:t>2</w:t>
    </w:r>
    <w:r>
      <w:rPr>
        <w:rFonts w:ascii="Arial" w:hAnsi="Arial" w:cs="Arial"/>
        <w:b/>
        <w:sz w:val="28"/>
        <w:szCs w:val="28"/>
      </w:rPr>
      <w:t xml:space="preserve"> Emission</w:t>
    </w:r>
    <w:r w:rsidR="00FB7701">
      <w:rPr>
        <w:rFonts w:ascii="Arial" w:hAnsi="Arial" w:cs="Arial"/>
        <w:b/>
        <w:sz w:val="28"/>
        <w:szCs w:val="28"/>
      </w:rPr>
      <w:t>s</w:t>
    </w:r>
  </w:p>
  <w:p w14:paraId="53D27F46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D697DCA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41CF"/>
    <w:multiLevelType w:val="hybridMultilevel"/>
    <w:tmpl w:val="DF86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739A7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5A83661"/>
    <w:multiLevelType w:val="hybridMultilevel"/>
    <w:tmpl w:val="CBD8D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FED7FEB"/>
    <w:multiLevelType w:val="hybridMultilevel"/>
    <w:tmpl w:val="4440B1C4"/>
    <w:lvl w:ilvl="0" w:tplc="04090017">
      <w:start w:val="1"/>
      <w:numFmt w:val="lowerLetter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241C0DB9"/>
    <w:multiLevelType w:val="hybridMultilevel"/>
    <w:tmpl w:val="F0CEB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2A777A4"/>
    <w:multiLevelType w:val="hybridMultilevel"/>
    <w:tmpl w:val="3018999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E683A86"/>
    <w:multiLevelType w:val="hybridMultilevel"/>
    <w:tmpl w:val="DB32B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509A9"/>
    <w:multiLevelType w:val="hybridMultilevel"/>
    <w:tmpl w:val="DE0A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D4864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60B25490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685D0624"/>
    <w:multiLevelType w:val="hybridMultilevel"/>
    <w:tmpl w:val="DE0A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7C0C2699"/>
    <w:multiLevelType w:val="hybridMultilevel"/>
    <w:tmpl w:val="F6526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4"/>
  </w:num>
  <w:num w:numId="4">
    <w:abstractNumId w:val="9"/>
  </w:num>
  <w:num w:numId="5">
    <w:abstractNumId w:val="7"/>
  </w:num>
  <w:num w:numId="6">
    <w:abstractNumId w:val="14"/>
  </w:num>
  <w:num w:numId="7">
    <w:abstractNumId w:val="16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  <w:num w:numId="12">
    <w:abstractNumId w:val="13"/>
  </w:num>
  <w:num w:numId="13">
    <w:abstractNumId w:val="11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47ADD"/>
    <w:rsid w:val="00054B90"/>
    <w:rsid w:val="00055334"/>
    <w:rsid w:val="00056444"/>
    <w:rsid w:val="00061BEC"/>
    <w:rsid w:val="00065405"/>
    <w:rsid w:val="00066A86"/>
    <w:rsid w:val="00067361"/>
    <w:rsid w:val="00077D1F"/>
    <w:rsid w:val="00084FCA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F42"/>
    <w:rsid w:val="000F7FDD"/>
    <w:rsid w:val="00100CC3"/>
    <w:rsid w:val="00102D58"/>
    <w:rsid w:val="001051F4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A435E"/>
    <w:rsid w:val="001B00E8"/>
    <w:rsid w:val="001B578D"/>
    <w:rsid w:val="001B735A"/>
    <w:rsid w:val="001C02DB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66DB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3715C"/>
    <w:rsid w:val="00242070"/>
    <w:rsid w:val="00247973"/>
    <w:rsid w:val="00255187"/>
    <w:rsid w:val="00260717"/>
    <w:rsid w:val="00262870"/>
    <w:rsid w:val="0026572E"/>
    <w:rsid w:val="00265789"/>
    <w:rsid w:val="00265C80"/>
    <w:rsid w:val="00271A64"/>
    <w:rsid w:val="002756BB"/>
    <w:rsid w:val="002874B2"/>
    <w:rsid w:val="002878EB"/>
    <w:rsid w:val="00293456"/>
    <w:rsid w:val="00293FF7"/>
    <w:rsid w:val="002A2D36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6C86"/>
    <w:rsid w:val="00327D92"/>
    <w:rsid w:val="003342BB"/>
    <w:rsid w:val="0033481F"/>
    <w:rsid w:val="00341102"/>
    <w:rsid w:val="00347CC5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A7551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3F78CD"/>
    <w:rsid w:val="00401589"/>
    <w:rsid w:val="00402FE2"/>
    <w:rsid w:val="004052BE"/>
    <w:rsid w:val="00411A57"/>
    <w:rsid w:val="00412104"/>
    <w:rsid w:val="00423548"/>
    <w:rsid w:val="004257DE"/>
    <w:rsid w:val="00427D8F"/>
    <w:rsid w:val="004305AE"/>
    <w:rsid w:val="004306A0"/>
    <w:rsid w:val="00435885"/>
    <w:rsid w:val="004400F8"/>
    <w:rsid w:val="004413A7"/>
    <w:rsid w:val="00444933"/>
    <w:rsid w:val="004465B1"/>
    <w:rsid w:val="004537C5"/>
    <w:rsid w:val="00455E50"/>
    <w:rsid w:val="00461028"/>
    <w:rsid w:val="00463629"/>
    <w:rsid w:val="00466D99"/>
    <w:rsid w:val="00467BC2"/>
    <w:rsid w:val="00491278"/>
    <w:rsid w:val="00495F6A"/>
    <w:rsid w:val="004A2176"/>
    <w:rsid w:val="004A5E95"/>
    <w:rsid w:val="004A7695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19C0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67946"/>
    <w:rsid w:val="00670B05"/>
    <w:rsid w:val="00671B9B"/>
    <w:rsid w:val="006764CC"/>
    <w:rsid w:val="006779C8"/>
    <w:rsid w:val="00683CE8"/>
    <w:rsid w:val="0068516F"/>
    <w:rsid w:val="00687399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B793C"/>
    <w:rsid w:val="006C3B73"/>
    <w:rsid w:val="006C6682"/>
    <w:rsid w:val="006C7EE0"/>
    <w:rsid w:val="006D46B5"/>
    <w:rsid w:val="006E1D2F"/>
    <w:rsid w:val="006E2488"/>
    <w:rsid w:val="006E26C0"/>
    <w:rsid w:val="006E3182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10622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1621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5947"/>
    <w:rsid w:val="007E7107"/>
    <w:rsid w:val="007E79B2"/>
    <w:rsid w:val="007F2DBA"/>
    <w:rsid w:val="007F38F5"/>
    <w:rsid w:val="007F3E8A"/>
    <w:rsid w:val="007F5BEE"/>
    <w:rsid w:val="00804AD8"/>
    <w:rsid w:val="00807815"/>
    <w:rsid w:val="00807B3C"/>
    <w:rsid w:val="008119F5"/>
    <w:rsid w:val="0081338A"/>
    <w:rsid w:val="00820373"/>
    <w:rsid w:val="00833889"/>
    <w:rsid w:val="00834F42"/>
    <w:rsid w:val="008429C2"/>
    <w:rsid w:val="008452CA"/>
    <w:rsid w:val="00847F62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1AF9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7314A"/>
    <w:rsid w:val="00973E1F"/>
    <w:rsid w:val="009779AD"/>
    <w:rsid w:val="00980771"/>
    <w:rsid w:val="00981EBC"/>
    <w:rsid w:val="00985072"/>
    <w:rsid w:val="00990B3F"/>
    <w:rsid w:val="00994C4F"/>
    <w:rsid w:val="00996A55"/>
    <w:rsid w:val="009A5FF9"/>
    <w:rsid w:val="009B2EDC"/>
    <w:rsid w:val="009C7AD5"/>
    <w:rsid w:val="009D6114"/>
    <w:rsid w:val="009D7E67"/>
    <w:rsid w:val="009E74AF"/>
    <w:rsid w:val="00A02880"/>
    <w:rsid w:val="00A02B3D"/>
    <w:rsid w:val="00A04FD1"/>
    <w:rsid w:val="00A117B7"/>
    <w:rsid w:val="00A13E5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A4AAE"/>
    <w:rsid w:val="00AB34B6"/>
    <w:rsid w:val="00AB4758"/>
    <w:rsid w:val="00AC32E1"/>
    <w:rsid w:val="00AC392A"/>
    <w:rsid w:val="00AC3E15"/>
    <w:rsid w:val="00AC6190"/>
    <w:rsid w:val="00AC67BF"/>
    <w:rsid w:val="00AD02AC"/>
    <w:rsid w:val="00AD610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4BE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2DB1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0D9C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83DB4"/>
    <w:rsid w:val="00C9053B"/>
    <w:rsid w:val="00C9363C"/>
    <w:rsid w:val="00C93B4A"/>
    <w:rsid w:val="00C93D08"/>
    <w:rsid w:val="00C94EE9"/>
    <w:rsid w:val="00CA0F2D"/>
    <w:rsid w:val="00CA3285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77B3"/>
    <w:rsid w:val="00D20432"/>
    <w:rsid w:val="00D2180E"/>
    <w:rsid w:val="00D226BA"/>
    <w:rsid w:val="00D2659C"/>
    <w:rsid w:val="00D340A7"/>
    <w:rsid w:val="00D3420E"/>
    <w:rsid w:val="00D44600"/>
    <w:rsid w:val="00D50A85"/>
    <w:rsid w:val="00D537C2"/>
    <w:rsid w:val="00D54EEB"/>
    <w:rsid w:val="00D565D5"/>
    <w:rsid w:val="00D6481F"/>
    <w:rsid w:val="00D668B2"/>
    <w:rsid w:val="00D67711"/>
    <w:rsid w:val="00D7499D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BD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5FE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5C6B"/>
    <w:rsid w:val="00E5601A"/>
    <w:rsid w:val="00E56D62"/>
    <w:rsid w:val="00E61574"/>
    <w:rsid w:val="00E61DD4"/>
    <w:rsid w:val="00E678FA"/>
    <w:rsid w:val="00E70CBE"/>
    <w:rsid w:val="00E735A0"/>
    <w:rsid w:val="00E85F62"/>
    <w:rsid w:val="00E9015F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C6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4A4A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2BDA"/>
    <w:rsid w:val="00FB5215"/>
    <w:rsid w:val="00FB7701"/>
    <w:rsid w:val="00FC5296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2498AB7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347CC5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7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151D1-FF7D-4C31-A9DB-C294B019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</TotalTime>
  <Pages>8</Pages>
  <Words>924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32</cp:revision>
  <cp:lastPrinted>2013-02-28T09:13:00Z</cp:lastPrinted>
  <dcterms:created xsi:type="dcterms:W3CDTF">2017-05-24T07:23:00Z</dcterms:created>
  <dcterms:modified xsi:type="dcterms:W3CDTF">2019-09-17T07:25:00Z</dcterms:modified>
</cp:coreProperties>
</file>